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D6F" w:rsidRDefault="00CF5D6F">
      <w:pPr>
        <w:pStyle w:val="ConsPlusTitlePage"/>
      </w:pPr>
      <w:r>
        <w:t xml:space="preserve">Документ предоставлен </w:t>
      </w:r>
      <w:hyperlink r:id="rId5" w:history="1">
        <w:r>
          <w:rPr>
            <w:color w:val="0000FF"/>
          </w:rPr>
          <w:t>КонсультантПлюс</w:t>
        </w:r>
      </w:hyperlink>
      <w:r>
        <w:br/>
      </w:r>
    </w:p>
    <w:p w:rsidR="00CF5D6F" w:rsidRDefault="00CF5D6F">
      <w:pPr>
        <w:pStyle w:val="ConsPlusNormal"/>
        <w:outlineLvl w:val="0"/>
      </w:pPr>
    </w:p>
    <w:p w:rsidR="00CF5D6F" w:rsidRDefault="00CF5D6F">
      <w:pPr>
        <w:pStyle w:val="ConsPlusTitle"/>
        <w:jc w:val="center"/>
        <w:outlineLvl w:val="0"/>
      </w:pPr>
      <w:r>
        <w:t>ПРАВИТЕЛЬСТВО ЛЕНИНГРАДСКОЙ ОБЛАСТИ</w:t>
      </w:r>
    </w:p>
    <w:p w:rsidR="00CF5D6F" w:rsidRDefault="00CF5D6F">
      <w:pPr>
        <w:pStyle w:val="ConsPlusTitle"/>
        <w:jc w:val="center"/>
      </w:pPr>
    </w:p>
    <w:p w:rsidR="00CF5D6F" w:rsidRDefault="00CF5D6F">
      <w:pPr>
        <w:pStyle w:val="ConsPlusTitle"/>
        <w:jc w:val="center"/>
      </w:pPr>
      <w:r>
        <w:t>ПОСТАНОВЛЕНИЕ</w:t>
      </w:r>
    </w:p>
    <w:p w:rsidR="00CF5D6F" w:rsidRDefault="00CF5D6F">
      <w:pPr>
        <w:pStyle w:val="ConsPlusTitle"/>
        <w:jc w:val="center"/>
      </w:pPr>
      <w:r>
        <w:t>от 28 сентября 2021 г. N 621</w:t>
      </w:r>
    </w:p>
    <w:p w:rsidR="00CF5D6F" w:rsidRDefault="00CF5D6F">
      <w:pPr>
        <w:pStyle w:val="ConsPlusTitle"/>
        <w:jc w:val="center"/>
      </w:pPr>
    </w:p>
    <w:p w:rsidR="00CF5D6F" w:rsidRDefault="00CF5D6F">
      <w:pPr>
        <w:pStyle w:val="ConsPlusTitle"/>
        <w:jc w:val="center"/>
      </w:pPr>
      <w:r>
        <w:t>О РЕГИОНАЛЬНОМ ГОСУДАРСТВЕННОМ ЭКОЛОГИЧЕСКОМ КОНТРОЛЕ</w:t>
      </w:r>
    </w:p>
    <w:p w:rsidR="00CF5D6F" w:rsidRDefault="00CF5D6F">
      <w:pPr>
        <w:pStyle w:val="ConsPlusTitle"/>
        <w:jc w:val="center"/>
      </w:pPr>
      <w:r>
        <w:t>(</w:t>
      </w:r>
      <w:proofErr w:type="gramStart"/>
      <w:r>
        <w:t>НАДЗОРЕ</w:t>
      </w:r>
      <w:proofErr w:type="gramEnd"/>
      <w:r>
        <w:t>), РЕГИОНАЛЬНОМ ГОСУДАРСТВЕННОМ ГЕОЛОГИЧЕСКОМ</w:t>
      </w:r>
    </w:p>
    <w:p w:rsidR="00CF5D6F" w:rsidRDefault="00CF5D6F">
      <w:pPr>
        <w:pStyle w:val="ConsPlusTitle"/>
        <w:jc w:val="center"/>
      </w:pPr>
      <w:proofErr w:type="gramStart"/>
      <w:r>
        <w:t>КОНТРОЛЕ</w:t>
      </w:r>
      <w:proofErr w:type="gramEnd"/>
      <w:r>
        <w:t xml:space="preserve"> (НАДЗОРЕ) И РЕГИОНАЛЬНОМ ГОСУДАРСТВЕННОМ КОНТРОЛЕ</w:t>
      </w:r>
    </w:p>
    <w:p w:rsidR="00CF5D6F" w:rsidRDefault="00CF5D6F">
      <w:pPr>
        <w:pStyle w:val="ConsPlusTitle"/>
        <w:jc w:val="center"/>
      </w:pPr>
      <w:r>
        <w:t xml:space="preserve">(НАДЗОРЕ) В ОБЛАСТИ ОХРАНЫ И ИСПОЛЬЗОВАНИЯ ОСОБО </w:t>
      </w:r>
      <w:proofErr w:type="gramStart"/>
      <w:r>
        <w:t>ОХРАНЯЕМЫХ</w:t>
      </w:r>
      <w:proofErr w:type="gramEnd"/>
    </w:p>
    <w:p w:rsidR="00CF5D6F" w:rsidRDefault="00CF5D6F">
      <w:pPr>
        <w:pStyle w:val="ConsPlusTitle"/>
        <w:jc w:val="center"/>
      </w:pPr>
      <w:r>
        <w:t>ПРИРОДНЫХ ТЕРРИТОРИЙ НА ТЕРРИТОРИИ ЛЕНИНГРАДСКОЙ ОБЛАСТИ</w:t>
      </w:r>
    </w:p>
    <w:p w:rsidR="00CF5D6F" w:rsidRDefault="00CF5D6F">
      <w:pPr>
        <w:pStyle w:val="ConsPlusNormal"/>
        <w:ind w:firstLine="540"/>
        <w:jc w:val="both"/>
      </w:pPr>
    </w:p>
    <w:p w:rsidR="00CF5D6F" w:rsidRDefault="00CF5D6F">
      <w:pPr>
        <w:pStyle w:val="ConsPlusNormal"/>
        <w:ind w:firstLine="540"/>
        <w:jc w:val="both"/>
      </w:pPr>
      <w:proofErr w:type="gramStart"/>
      <w:r>
        <w:t xml:space="preserve">В соответствии с </w:t>
      </w:r>
      <w:hyperlink r:id="rId6" w:history="1">
        <w:r>
          <w:rPr>
            <w:color w:val="0000FF"/>
          </w:rPr>
          <w:t>пунктом 3 части 2 статьи 3</w:t>
        </w:r>
      </w:hyperlink>
      <w:r>
        <w:t xml:space="preserve"> Федерального закона от 31 июля 2020 года N 248-ФЗ "О государственном контроле (надзоре) и муниципальном контроле в Российской Федерации", </w:t>
      </w:r>
      <w:hyperlink r:id="rId7" w:history="1">
        <w:r>
          <w:rPr>
            <w:color w:val="0000FF"/>
          </w:rPr>
          <w:t>пунктом 1 статьи 65</w:t>
        </w:r>
      </w:hyperlink>
      <w:r>
        <w:t xml:space="preserve"> Федерального закона от 10 января 2002 года N 7-ФЗ "Об охране окружающей среды", </w:t>
      </w:r>
      <w:hyperlink r:id="rId8" w:history="1">
        <w:r>
          <w:rPr>
            <w:color w:val="0000FF"/>
          </w:rPr>
          <w:t>пунктом 2 части 1 статьи 37</w:t>
        </w:r>
      </w:hyperlink>
      <w:r>
        <w:t xml:space="preserve"> Закона Российской Федерации от 21 февраля 1992 года N</w:t>
      </w:r>
      <w:proofErr w:type="gramEnd"/>
      <w:r>
        <w:t xml:space="preserve"> 2395-1 "О недрах", </w:t>
      </w:r>
      <w:hyperlink r:id="rId9" w:history="1">
        <w:r>
          <w:rPr>
            <w:color w:val="0000FF"/>
          </w:rPr>
          <w:t>подпунктом "б" пункта 1 статьи 33</w:t>
        </w:r>
      </w:hyperlink>
      <w:r>
        <w:t xml:space="preserve"> Федерального закона от 14 марта 1995 года N 33-ФЗ "Об особо охраняемых природных территориях" Правительство Ленинградской области постановляет:</w:t>
      </w:r>
    </w:p>
    <w:p w:rsidR="00CF5D6F" w:rsidRDefault="00CF5D6F">
      <w:pPr>
        <w:pStyle w:val="ConsPlusNormal"/>
        <w:ind w:firstLine="540"/>
        <w:jc w:val="both"/>
      </w:pPr>
    </w:p>
    <w:p w:rsidR="00CF5D6F" w:rsidRDefault="00CF5D6F">
      <w:pPr>
        <w:pStyle w:val="ConsPlusNormal"/>
        <w:ind w:firstLine="540"/>
        <w:jc w:val="both"/>
      </w:pPr>
      <w:r>
        <w:t>1. Утвердить:</w:t>
      </w:r>
    </w:p>
    <w:p w:rsidR="00CF5D6F" w:rsidRDefault="00CF5D6F">
      <w:pPr>
        <w:pStyle w:val="ConsPlusNormal"/>
        <w:spacing w:before="220"/>
        <w:ind w:firstLine="540"/>
        <w:jc w:val="both"/>
      </w:pPr>
      <w:hyperlink w:anchor="P38" w:history="1">
        <w:r>
          <w:rPr>
            <w:color w:val="0000FF"/>
          </w:rPr>
          <w:t>Положение</w:t>
        </w:r>
      </w:hyperlink>
      <w:r>
        <w:t xml:space="preserve"> о региональном государственном экологическом контроле (надзоре) на территории Ленинградской области согласно приложению 1;</w:t>
      </w:r>
    </w:p>
    <w:p w:rsidR="00CF5D6F" w:rsidRDefault="00CF5D6F">
      <w:pPr>
        <w:pStyle w:val="ConsPlusNormal"/>
        <w:spacing w:before="220"/>
        <w:ind w:firstLine="540"/>
        <w:jc w:val="both"/>
      </w:pPr>
      <w:hyperlink w:anchor="P260" w:history="1">
        <w:r>
          <w:rPr>
            <w:color w:val="0000FF"/>
          </w:rPr>
          <w:t>Положение</w:t>
        </w:r>
      </w:hyperlink>
      <w:r>
        <w:t xml:space="preserve"> о региональном государственном геологическом контроле (надзоре) на территории Ленинградской области согласно приложению 2;</w:t>
      </w:r>
    </w:p>
    <w:p w:rsidR="00CF5D6F" w:rsidRDefault="00CF5D6F">
      <w:pPr>
        <w:pStyle w:val="ConsPlusNormal"/>
        <w:spacing w:before="220"/>
        <w:ind w:firstLine="540"/>
        <w:jc w:val="both"/>
      </w:pPr>
      <w:hyperlink w:anchor="P445" w:history="1">
        <w:r>
          <w:rPr>
            <w:color w:val="0000FF"/>
          </w:rPr>
          <w:t>Положение</w:t>
        </w:r>
      </w:hyperlink>
      <w:r>
        <w:t xml:space="preserve"> о региональном государственном контроле (надзоре) в области охраны и </w:t>
      </w:r>
      <w:proofErr w:type="gramStart"/>
      <w:r>
        <w:t>использования</w:t>
      </w:r>
      <w:proofErr w:type="gramEnd"/>
      <w:r>
        <w:t xml:space="preserve"> особо охраняемых природных территорий на территории Ленинградской области согласно приложению 3.</w:t>
      </w:r>
    </w:p>
    <w:p w:rsidR="00CF5D6F" w:rsidRDefault="00CF5D6F">
      <w:pPr>
        <w:pStyle w:val="ConsPlusNormal"/>
        <w:spacing w:before="220"/>
        <w:ind w:firstLine="540"/>
        <w:jc w:val="both"/>
      </w:pPr>
      <w:r>
        <w:t xml:space="preserve">2. Признать утратившим силу </w:t>
      </w:r>
      <w:hyperlink r:id="rId10" w:history="1">
        <w:r>
          <w:rPr>
            <w:color w:val="0000FF"/>
          </w:rPr>
          <w:t>постановление</w:t>
        </w:r>
      </w:hyperlink>
      <w:r>
        <w:t xml:space="preserve"> Правительства Ленинградской области от 27 октября 2017 года N 438 "Об утверждении Порядка осуществления регионального государственного экологического надзора на территории Ленинградской области".</w:t>
      </w:r>
    </w:p>
    <w:p w:rsidR="00CF5D6F" w:rsidRDefault="00CF5D6F">
      <w:pPr>
        <w:pStyle w:val="ConsPlusNormal"/>
        <w:spacing w:before="220"/>
        <w:ind w:firstLine="540"/>
        <w:jc w:val="both"/>
      </w:pPr>
      <w:r>
        <w:t xml:space="preserve">3. Настоящее постановление вступает в силу </w:t>
      </w:r>
      <w:proofErr w:type="gramStart"/>
      <w:r>
        <w:t>с даты подписания</w:t>
      </w:r>
      <w:proofErr w:type="gramEnd"/>
      <w:r>
        <w:t>.</w:t>
      </w:r>
    </w:p>
    <w:p w:rsidR="00CF5D6F" w:rsidRDefault="00CF5D6F">
      <w:pPr>
        <w:pStyle w:val="ConsPlusNormal"/>
        <w:ind w:firstLine="540"/>
        <w:jc w:val="both"/>
      </w:pPr>
    </w:p>
    <w:p w:rsidR="00CF5D6F" w:rsidRDefault="00CF5D6F">
      <w:pPr>
        <w:pStyle w:val="ConsPlusNormal"/>
        <w:jc w:val="right"/>
      </w:pPr>
      <w:proofErr w:type="gramStart"/>
      <w:r>
        <w:t>Исполняющий</w:t>
      </w:r>
      <w:proofErr w:type="gramEnd"/>
      <w:r>
        <w:t xml:space="preserve"> обязанности</w:t>
      </w:r>
    </w:p>
    <w:p w:rsidR="00CF5D6F" w:rsidRDefault="00CF5D6F">
      <w:pPr>
        <w:pStyle w:val="ConsPlusNormal"/>
        <w:jc w:val="right"/>
      </w:pPr>
      <w:r>
        <w:t>Губернатора Ленинградской области</w:t>
      </w:r>
    </w:p>
    <w:p w:rsidR="00CF5D6F" w:rsidRDefault="00CF5D6F">
      <w:pPr>
        <w:pStyle w:val="ConsPlusNormal"/>
        <w:jc w:val="right"/>
      </w:pPr>
      <w:r>
        <w:t>Первый заместитель Председателя</w:t>
      </w:r>
    </w:p>
    <w:p w:rsidR="00CF5D6F" w:rsidRDefault="00CF5D6F">
      <w:pPr>
        <w:pStyle w:val="ConsPlusNormal"/>
        <w:jc w:val="right"/>
      </w:pPr>
      <w:r>
        <w:t>Правительства Ленинградской области -</w:t>
      </w:r>
    </w:p>
    <w:p w:rsidR="00CF5D6F" w:rsidRDefault="00CF5D6F">
      <w:pPr>
        <w:pStyle w:val="ConsPlusNormal"/>
        <w:jc w:val="right"/>
      </w:pPr>
      <w:r>
        <w:t>председатель комитета финансов</w:t>
      </w:r>
    </w:p>
    <w:p w:rsidR="00CF5D6F" w:rsidRDefault="00CF5D6F">
      <w:pPr>
        <w:pStyle w:val="ConsPlusNormal"/>
        <w:jc w:val="right"/>
      </w:pPr>
      <w:r>
        <w:t>Р.Марков</w:t>
      </w:r>
    </w:p>
    <w:p w:rsidR="00CF5D6F" w:rsidRDefault="00CF5D6F">
      <w:pPr>
        <w:pStyle w:val="ConsPlusNormal"/>
        <w:ind w:firstLine="540"/>
        <w:jc w:val="both"/>
      </w:pPr>
    </w:p>
    <w:p w:rsidR="00CF5D6F" w:rsidRDefault="00CF5D6F">
      <w:pPr>
        <w:pStyle w:val="ConsPlusNormal"/>
        <w:ind w:firstLine="540"/>
        <w:jc w:val="both"/>
      </w:pPr>
    </w:p>
    <w:p w:rsidR="00CF5D6F" w:rsidRDefault="00CF5D6F">
      <w:pPr>
        <w:pStyle w:val="ConsPlusNormal"/>
        <w:ind w:firstLine="540"/>
        <w:jc w:val="both"/>
      </w:pPr>
    </w:p>
    <w:p w:rsidR="00CF5D6F" w:rsidRDefault="00CF5D6F">
      <w:pPr>
        <w:pStyle w:val="ConsPlusNormal"/>
        <w:ind w:firstLine="540"/>
        <w:jc w:val="both"/>
      </w:pPr>
    </w:p>
    <w:p w:rsidR="00CF5D6F" w:rsidRDefault="00CF5D6F">
      <w:pPr>
        <w:pStyle w:val="ConsPlusNormal"/>
        <w:ind w:firstLine="540"/>
        <w:jc w:val="both"/>
      </w:pPr>
    </w:p>
    <w:p w:rsidR="00CF5D6F" w:rsidRDefault="00CF5D6F">
      <w:pPr>
        <w:pStyle w:val="ConsPlusNormal"/>
        <w:jc w:val="right"/>
        <w:outlineLvl w:val="0"/>
      </w:pPr>
      <w:r>
        <w:t>УТВЕРЖДЕНО</w:t>
      </w:r>
    </w:p>
    <w:p w:rsidR="00CF5D6F" w:rsidRDefault="00CF5D6F">
      <w:pPr>
        <w:pStyle w:val="ConsPlusNormal"/>
        <w:jc w:val="right"/>
      </w:pPr>
      <w:r>
        <w:t>постановлением Правительства</w:t>
      </w:r>
    </w:p>
    <w:p w:rsidR="00CF5D6F" w:rsidRDefault="00CF5D6F">
      <w:pPr>
        <w:pStyle w:val="ConsPlusNormal"/>
        <w:jc w:val="right"/>
      </w:pPr>
      <w:r>
        <w:t>Ленинградской области</w:t>
      </w:r>
    </w:p>
    <w:p w:rsidR="00CF5D6F" w:rsidRDefault="00CF5D6F">
      <w:pPr>
        <w:pStyle w:val="ConsPlusNormal"/>
        <w:jc w:val="right"/>
      </w:pPr>
      <w:r>
        <w:t>от 28.09.2021 N 621</w:t>
      </w:r>
    </w:p>
    <w:p w:rsidR="00CF5D6F" w:rsidRDefault="00CF5D6F">
      <w:pPr>
        <w:pStyle w:val="ConsPlusNormal"/>
        <w:jc w:val="right"/>
      </w:pPr>
      <w:r>
        <w:lastRenderedPageBreak/>
        <w:t>(приложение 1)</w:t>
      </w:r>
    </w:p>
    <w:p w:rsidR="00CF5D6F" w:rsidRDefault="00CF5D6F">
      <w:pPr>
        <w:pStyle w:val="ConsPlusNormal"/>
        <w:ind w:firstLine="540"/>
        <w:jc w:val="both"/>
      </w:pPr>
    </w:p>
    <w:p w:rsidR="00CF5D6F" w:rsidRDefault="00CF5D6F">
      <w:pPr>
        <w:pStyle w:val="ConsPlusTitle"/>
        <w:jc w:val="center"/>
      </w:pPr>
      <w:bookmarkStart w:id="0" w:name="P38"/>
      <w:bookmarkEnd w:id="0"/>
      <w:r>
        <w:t>ПОЛОЖЕНИЕ</w:t>
      </w:r>
    </w:p>
    <w:p w:rsidR="00CF5D6F" w:rsidRDefault="00CF5D6F">
      <w:pPr>
        <w:pStyle w:val="ConsPlusTitle"/>
        <w:jc w:val="center"/>
      </w:pPr>
      <w:r>
        <w:t>О РЕГИОНАЛЬНОМ ГОСУДАРСТВЕННОМ ЭКОЛОГИЧЕСКОМ КОНТРОЛЕ</w:t>
      </w:r>
    </w:p>
    <w:p w:rsidR="00CF5D6F" w:rsidRDefault="00CF5D6F">
      <w:pPr>
        <w:pStyle w:val="ConsPlusTitle"/>
        <w:jc w:val="center"/>
      </w:pPr>
      <w:r>
        <w:t>(</w:t>
      </w:r>
      <w:proofErr w:type="gramStart"/>
      <w:r>
        <w:t>НАДЗОРЕ</w:t>
      </w:r>
      <w:proofErr w:type="gramEnd"/>
      <w:r>
        <w:t>) НА ТЕРРИТОРИИ ЛЕНИНГРАДСКОЙ ОБЛАСТИ</w:t>
      </w:r>
    </w:p>
    <w:p w:rsidR="00CF5D6F" w:rsidRDefault="00CF5D6F">
      <w:pPr>
        <w:pStyle w:val="ConsPlusNormal"/>
        <w:ind w:firstLine="540"/>
        <w:jc w:val="both"/>
      </w:pPr>
    </w:p>
    <w:p w:rsidR="00CF5D6F" w:rsidRDefault="00CF5D6F">
      <w:pPr>
        <w:pStyle w:val="ConsPlusNormal"/>
        <w:ind w:firstLine="540"/>
        <w:jc w:val="both"/>
      </w:pPr>
      <w:r>
        <w:t>1. Настоящее Положение устанавливает порядок организации и осуществления регионального государственного экологического контроля (надзора) на территории Ленинградской области, осуществляемого в отношении объектов, не подлежащих федеральному государственному экологическому контролю (надзору) (далее - государственный экологический контроль).</w:t>
      </w:r>
    </w:p>
    <w:p w:rsidR="00CF5D6F" w:rsidRDefault="00CF5D6F">
      <w:pPr>
        <w:pStyle w:val="ConsPlusNormal"/>
        <w:spacing w:before="220"/>
        <w:ind w:firstLine="540"/>
        <w:jc w:val="both"/>
      </w:pPr>
      <w:bookmarkStart w:id="1" w:name="P43"/>
      <w:bookmarkEnd w:id="1"/>
      <w:r>
        <w:t>2. Предметом государственного экологического контроля является:</w:t>
      </w:r>
    </w:p>
    <w:p w:rsidR="00CF5D6F" w:rsidRDefault="00CF5D6F">
      <w:pPr>
        <w:pStyle w:val="ConsPlusNormal"/>
        <w:spacing w:before="220"/>
        <w:ind w:firstLine="540"/>
        <w:jc w:val="both"/>
      </w:pPr>
      <w:bookmarkStart w:id="2" w:name="P44"/>
      <w:bookmarkEnd w:id="2"/>
      <w:proofErr w:type="gramStart"/>
      <w:r>
        <w:t xml:space="preserve">а) соблюдение обязательных требований в области охраны окружающей среды, включая требования, содержащиеся в разрешительных документах и установленные Градостроительным </w:t>
      </w:r>
      <w:hyperlink r:id="rId11" w:history="1">
        <w:r>
          <w:rPr>
            <w:color w:val="0000FF"/>
          </w:rPr>
          <w:t>кодексом</w:t>
        </w:r>
      </w:hyperlink>
      <w:r>
        <w:t xml:space="preserve"> Российской Федерации, Водным </w:t>
      </w:r>
      <w:hyperlink r:id="rId12" w:history="1">
        <w:r>
          <w:rPr>
            <w:color w:val="0000FF"/>
          </w:rPr>
          <w:t>кодексом</w:t>
        </w:r>
      </w:hyperlink>
      <w:r>
        <w:t xml:space="preserve"> Российской Федерации, федеральными законами от 23 ноября 1995 года </w:t>
      </w:r>
      <w:hyperlink r:id="rId13" w:history="1">
        <w:r>
          <w:rPr>
            <w:color w:val="0000FF"/>
          </w:rPr>
          <w:t>N 174-ФЗ</w:t>
        </w:r>
      </w:hyperlink>
      <w:r>
        <w:t xml:space="preserve"> "Об экологической экспертизе", от 24 июня 1998 года </w:t>
      </w:r>
      <w:hyperlink r:id="rId14" w:history="1">
        <w:r>
          <w:rPr>
            <w:color w:val="0000FF"/>
          </w:rPr>
          <w:t>N 89-ФЗ</w:t>
        </w:r>
      </w:hyperlink>
      <w:r>
        <w:t xml:space="preserve"> "Об отходах производства и потребления", от 4 мая 1999 года </w:t>
      </w:r>
      <w:hyperlink r:id="rId15" w:history="1">
        <w:r>
          <w:rPr>
            <w:color w:val="0000FF"/>
          </w:rPr>
          <w:t>N 96-ФЗ</w:t>
        </w:r>
      </w:hyperlink>
      <w:r>
        <w:t xml:space="preserve"> "Об охране атмосферного воздуха</w:t>
      </w:r>
      <w:proofErr w:type="gramEnd"/>
      <w:r>
        <w:t xml:space="preserve">", </w:t>
      </w:r>
      <w:proofErr w:type="gramStart"/>
      <w:r>
        <w:t xml:space="preserve">от 10 января 2002 года </w:t>
      </w:r>
      <w:hyperlink r:id="rId16" w:history="1">
        <w:r>
          <w:rPr>
            <w:color w:val="0000FF"/>
          </w:rPr>
          <w:t>N 7-ФЗ</w:t>
        </w:r>
      </w:hyperlink>
      <w:r>
        <w:t xml:space="preserve"> "Об охране окружающей среды", от 27 июля 2006 года </w:t>
      </w:r>
      <w:hyperlink r:id="rId17" w:history="1">
        <w:r>
          <w:rPr>
            <w:color w:val="0000FF"/>
          </w:rPr>
          <w:t>N 149-ФЗ</w:t>
        </w:r>
      </w:hyperlink>
      <w:r>
        <w:t xml:space="preserve"> "Об информации, информационных технологиях и о защите информации", от 7 декабря 2011 года </w:t>
      </w:r>
      <w:hyperlink r:id="rId18" w:history="1">
        <w:r>
          <w:rPr>
            <w:color w:val="0000FF"/>
          </w:rPr>
          <w:t>N 416-ФЗ</w:t>
        </w:r>
      </w:hyperlink>
      <w:r>
        <w:t xml:space="preserve"> "О водоснабжении и водоотведении", от 21 июля 2014 года </w:t>
      </w:r>
      <w:hyperlink r:id="rId19" w:history="1">
        <w:r>
          <w:rPr>
            <w:color w:val="0000FF"/>
          </w:rPr>
          <w:t>N 219-ФЗ</w:t>
        </w:r>
      </w:hyperlink>
      <w:r>
        <w:t xml:space="preserve"> "О внесении изменений в Федеральный закон "Об охране окружающей среды" и отдельные законодательные акты Российской Федерации</w:t>
      </w:r>
      <w:proofErr w:type="gramEnd"/>
      <w:r>
        <w:t xml:space="preserve">" </w:t>
      </w:r>
      <w:proofErr w:type="gramStart"/>
      <w:r>
        <w:t>и принятыми в соответствии с ними иными нормативными правовыми актами Российской Федерации, нормативными правовыми актами Ленинградской области в отношении объектов, не подлежащих федеральному государственному экологическому контролю (надзору);</w:t>
      </w:r>
      <w:proofErr w:type="gramEnd"/>
    </w:p>
    <w:p w:rsidR="00CF5D6F" w:rsidRDefault="00CF5D6F">
      <w:pPr>
        <w:pStyle w:val="ConsPlusNormal"/>
        <w:spacing w:before="220"/>
        <w:ind w:firstLine="540"/>
        <w:jc w:val="both"/>
      </w:pPr>
      <w:r>
        <w:t xml:space="preserve">б)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0" w:history="1">
        <w:r>
          <w:rPr>
            <w:color w:val="0000FF"/>
          </w:rPr>
          <w:t>законом</w:t>
        </w:r>
      </w:hyperlink>
      <w:r>
        <w:t xml:space="preserve"> от 27 декабря 2002 года N 184-ФЗ "О техническом регулировании":</w:t>
      </w:r>
    </w:p>
    <w:p w:rsidR="00CF5D6F" w:rsidRDefault="00CF5D6F">
      <w:pPr>
        <w:pStyle w:val="ConsPlusNormal"/>
        <w:spacing w:before="220"/>
        <w:ind w:firstLine="540"/>
        <w:jc w:val="both"/>
      </w:pPr>
      <w:hyperlink r:id="rId21" w:history="1">
        <w:r>
          <w:rPr>
            <w:color w:val="0000FF"/>
          </w:rPr>
          <w:t>пункты 1.2</w:t>
        </w:r>
      </w:hyperlink>
      <w:r>
        <w:t xml:space="preserve">, </w:t>
      </w:r>
      <w:hyperlink r:id="rId22" w:history="1">
        <w:r>
          <w:rPr>
            <w:color w:val="0000FF"/>
          </w:rPr>
          <w:t>3.8</w:t>
        </w:r>
      </w:hyperlink>
      <w:r>
        <w:t xml:space="preserve"> технического регламента Таможенного союза "О требованиях к смазочным материалам, маслам и специальным жидкостям" (</w:t>
      </w:r>
      <w:proofErr w:type="gramStart"/>
      <w:r>
        <w:t>ТР</w:t>
      </w:r>
      <w:proofErr w:type="gramEnd"/>
      <w:r>
        <w:t xml:space="preserve"> ТС 030/2012), принятого решением Совета Евразийской экономической комиссии от 20 июля 2012 года N 59.</w:t>
      </w:r>
    </w:p>
    <w:p w:rsidR="00CF5D6F" w:rsidRDefault="00CF5D6F">
      <w:pPr>
        <w:pStyle w:val="ConsPlusNormal"/>
        <w:spacing w:before="220"/>
        <w:ind w:firstLine="540"/>
        <w:jc w:val="both"/>
      </w:pPr>
      <w:bookmarkStart w:id="3" w:name="P47"/>
      <w:bookmarkEnd w:id="3"/>
      <w:r>
        <w:t xml:space="preserve">3. К разрешительным документам, указанным в </w:t>
      </w:r>
      <w:hyperlink w:anchor="P44" w:history="1">
        <w:r>
          <w:rPr>
            <w:color w:val="0000FF"/>
          </w:rPr>
          <w:t>подпункте "а" пункта 2</w:t>
        </w:r>
      </w:hyperlink>
      <w:r>
        <w:t xml:space="preserve"> настоящего Положения, относятся:</w:t>
      </w:r>
    </w:p>
    <w:p w:rsidR="00CF5D6F" w:rsidRDefault="00CF5D6F">
      <w:pPr>
        <w:pStyle w:val="ConsPlusNormal"/>
        <w:spacing w:before="220"/>
        <w:ind w:firstLine="540"/>
        <w:jc w:val="both"/>
      </w:pPr>
      <w:r>
        <w:t>установленные нормативы допустимых выбросов, нормативы допустимых сбросов (за исключением радиоактивных веществ);</w:t>
      </w:r>
    </w:p>
    <w:p w:rsidR="00CF5D6F" w:rsidRDefault="00CF5D6F">
      <w:pPr>
        <w:pStyle w:val="ConsPlusNormal"/>
        <w:spacing w:before="220"/>
        <w:ind w:firstLine="540"/>
        <w:jc w:val="both"/>
      </w:pPr>
      <w:r>
        <w:t>установленные временно разрешенные выбросы, временно разрешенные сбросы (за исключением радиоактивных веществ);</w:t>
      </w:r>
    </w:p>
    <w:p w:rsidR="00CF5D6F" w:rsidRDefault="00CF5D6F">
      <w:pPr>
        <w:pStyle w:val="ConsPlusNormal"/>
        <w:spacing w:before="220"/>
        <w:ind w:firstLine="540"/>
        <w:jc w:val="both"/>
      </w:pPr>
      <w:r>
        <w:t>материалы оценки воздействия на окружающую среду;</w:t>
      </w:r>
    </w:p>
    <w:p w:rsidR="00CF5D6F" w:rsidRDefault="00CF5D6F">
      <w:pPr>
        <w:pStyle w:val="ConsPlusNormal"/>
        <w:spacing w:before="220"/>
        <w:ind w:firstLine="540"/>
        <w:jc w:val="both"/>
      </w:pPr>
      <w:r>
        <w:t>документы, подтверждающие проведение мероприятий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проекты рекультивации земель, проекты консервации земель;</w:t>
      </w:r>
    </w:p>
    <w:p w:rsidR="00CF5D6F" w:rsidRDefault="00CF5D6F">
      <w:pPr>
        <w:pStyle w:val="ConsPlusNormal"/>
        <w:spacing w:before="220"/>
        <w:ind w:firstLine="540"/>
        <w:jc w:val="both"/>
      </w:pPr>
      <w:r>
        <w:t xml:space="preserve">документы, подтверждающие проведение мероприятий по охране окружающей среды, в </w:t>
      </w:r>
      <w:r>
        <w:lastRenderedPageBreak/>
        <w:t>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 при выводе из эксплуатации и сносе объектов капитального строительства;</w:t>
      </w:r>
    </w:p>
    <w:p w:rsidR="00CF5D6F" w:rsidRDefault="00CF5D6F">
      <w:pPr>
        <w:pStyle w:val="ConsPlusNormal"/>
        <w:spacing w:before="220"/>
        <w:ind w:firstLine="540"/>
        <w:jc w:val="both"/>
      </w:pPr>
      <w:r>
        <w:t>план предупреждения и ликвидации разливов нефти и нефтепродуктов;</w:t>
      </w:r>
    </w:p>
    <w:p w:rsidR="00CF5D6F" w:rsidRDefault="00CF5D6F">
      <w:pPr>
        <w:pStyle w:val="ConsPlusNormal"/>
        <w:spacing w:before="220"/>
        <w:ind w:firstLine="540"/>
        <w:jc w:val="both"/>
      </w:pPr>
      <w:r>
        <w:t>программа производственного экологического контроля для объектов III категории;</w:t>
      </w:r>
    </w:p>
    <w:p w:rsidR="00CF5D6F" w:rsidRDefault="00CF5D6F">
      <w:pPr>
        <w:pStyle w:val="ConsPlusNormal"/>
        <w:spacing w:before="220"/>
        <w:ind w:firstLine="540"/>
        <w:jc w:val="both"/>
      </w:pPr>
      <w:r>
        <w:t>план мероприятий по охране окружающей среды для объектов III категории;</w:t>
      </w:r>
    </w:p>
    <w:p w:rsidR="00CF5D6F" w:rsidRDefault="00CF5D6F">
      <w:pPr>
        <w:pStyle w:val="ConsPlusNormal"/>
        <w:spacing w:before="220"/>
        <w:ind w:firstLine="540"/>
        <w:jc w:val="both"/>
      </w:pPr>
      <w:r>
        <w:t>документ о подготовке в области охраны окружающей среды и экологической безопасности руководителя организации и специалистов,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w:t>
      </w:r>
    </w:p>
    <w:p w:rsidR="00CF5D6F" w:rsidRDefault="00CF5D6F">
      <w:pPr>
        <w:pStyle w:val="ConsPlusNormal"/>
        <w:spacing w:before="220"/>
        <w:ind w:firstLine="540"/>
        <w:jc w:val="both"/>
      </w:pPr>
      <w:r>
        <w:t>проект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CF5D6F" w:rsidRDefault="00CF5D6F">
      <w:pPr>
        <w:pStyle w:val="ConsPlusNormal"/>
        <w:spacing w:before="220"/>
        <w:ind w:firstLine="540"/>
        <w:jc w:val="both"/>
      </w:pPr>
      <w:r>
        <w:t>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CF5D6F" w:rsidRDefault="00CF5D6F">
      <w:pPr>
        <w:pStyle w:val="ConsPlusNormal"/>
        <w:spacing w:before="220"/>
        <w:ind w:firstLine="540"/>
        <w:jc w:val="both"/>
      </w:pPr>
      <w:r>
        <w:t>положительное заключение государственной экологической экспертизы;</w:t>
      </w:r>
    </w:p>
    <w:p w:rsidR="00CF5D6F" w:rsidRDefault="00CF5D6F">
      <w:pPr>
        <w:pStyle w:val="ConsPlusNormal"/>
        <w:spacing w:before="220"/>
        <w:ind w:firstLine="540"/>
        <w:jc w:val="both"/>
      </w:pPr>
      <w:r>
        <w:t>договор водопользования;</w:t>
      </w:r>
    </w:p>
    <w:p w:rsidR="00CF5D6F" w:rsidRDefault="00CF5D6F">
      <w:pPr>
        <w:pStyle w:val="ConsPlusNormal"/>
        <w:spacing w:before="220"/>
        <w:ind w:firstLine="540"/>
        <w:jc w:val="both"/>
      </w:pPr>
      <w:r>
        <w:t>решение о предоставлении водного объекта в пользование;</w:t>
      </w:r>
    </w:p>
    <w:p w:rsidR="00CF5D6F" w:rsidRDefault="00CF5D6F">
      <w:pPr>
        <w:pStyle w:val="ConsPlusNormal"/>
        <w:spacing w:before="220"/>
        <w:ind w:firstLine="540"/>
        <w:jc w:val="both"/>
      </w:pPr>
      <w:r>
        <w:t>решение об использовании донного грунта;</w:t>
      </w:r>
    </w:p>
    <w:p w:rsidR="00CF5D6F" w:rsidRDefault="00CF5D6F">
      <w:pPr>
        <w:pStyle w:val="ConsPlusNormal"/>
        <w:spacing w:before="220"/>
        <w:ind w:firstLine="540"/>
        <w:jc w:val="both"/>
      </w:pPr>
      <w:r>
        <w:t>нормативы состава сточных вод;</w:t>
      </w:r>
    </w:p>
    <w:p w:rsidR="00CF5D6F" w:rsidRDefault="00CF5D6F">
      <w:pPr>
        <w:pStyle w:val="ConsPlusNormal"/>
        <w:spacing w:before="220"/>
        <w:ind w:firstLine="540"/>
        <w:jc w:val="both"/>
      </w:pPr>
      <w:r>
        <w:t>план снижения сбросов;</w:t>
      </w:r>
    </w:p>
    <w:p w:rsidR="00CF5D6F" w:rsidRDefault="00CF5D6F">
      <w:pPr>
        <w:pStyle w:val="ConsPlusNormal"/>
        <w:spacing w:before="220"/>
        <w:ind w:firstLine="540"/>
        <w:jc w:val="both"/>
      </w:pPr>
      <w:r>
        <w:t>план мероприятий по предупреждению и ликвидации чрезвычайных ситуаций техногенного характера, связанных с обращением с отходами, план ликвидации последствий этих чрезвычайных ситуаций;</w:t>
      </w:r>
    </w:p>
    <w:p w:rsidR="00CF5D6F" w:rsidRDefault="00CF5D6F">
      <w:pPr>
        <w:pStyle w:val="ConsPlusNormal"/>
        <w:spacing w:before="220"/>
        <w:ind w:firstLine="540"/>
        <w:jc w:val="both"/>
      </w:pPr>
      <w:r>
        <w:t>решение о подтверждении отнесения отходов к конкретному классу опасности;</w:t>
      </w:r>
    </w:p>
    <w:p w:rsidR="00CF5D6F" w:rsidRDefault="00CF5D6F">
      <w:pPr>
        <w:pStyle w:val="ConsPlusNormal"/>
        <w:spacing w:before="220"/>
        <w:ind w:firstLine="540"/>
        <w:jc w:val="both"/>
      </w:pPr>
      <w:r>
        <w:t>паспорт отходов I - IV классов опасности;</w:t>
      </w:r>
    </w:p>
    <w:p w:rsidR="00CF5D6F" w:rsidRDefault="00CF5D6F">
      <w:pPr>
        <w:pStyle w:val="ConsPlusNormal"/>
        <w:spacing w:before="220"/>
        <w:ind w:firstLine="540"/>
        <w:jc w:val="both"/>
      </w:pPr>
      <w:r>
        <w:t>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CF5D6F" w:rsidRDefault="00CF5D6F">
      <w:pPr>
        <w:pStyle w:val="ConsPlusNormal"/>
        <w:spacing w:before="220"/>
        <w:ind w:firstLine="540"/>
        <w:jc w:val="both"/>
      </w:pPr>
      <w:r>
        <w:t>договор на оказание услуг по обращению с твердыми коммунальными отходами;</w:t>
      </w:r>
    </w:p>
    <w:p w:rsidR="00CF5D6F" w:rsidRDefault="00CF5D6F">
      <w:pPr>
        <w:pStyle w:val="ConsPlusNormal"/>
        <w:spacing w:before="220"/>
        <w:ind w:firstLine="540"/>
        <w:jc w:val="both"/>
      </w:pPr>
      <w:r>
        <w:t>разрешение на вредное физическое воздействие на атмосферный воздух;</w:t>
      </w:r>
    </w:p>
    <w:p w:rsidR="00CF5D6F" w:rsidRDefault="00CF5D6F">
      <w:pPr>
        <w:pStyle w:val="ConsPlusNormal"/>
        <w:spacing w:before="220"/>
        <w:ind w:firstLine="540"/>
        <w:jc w:val="both"/>
      </w:pPr>
      <w:r>
        <w:t>документы, подтверждающие проведение мероприятий по уменьшению выбросов загрязняющих веществ в атмосферный воздух в периоды неблагоприятных метеорологических условий;</w:t>
      </w:r>
    </w:p>
    <w:p w:rsidR="00CF5D6F" w:rsidRDefault="00CF5D6F">
      <w:pPr>
        <w:pStyle w:val="ConsPlusNormal"/>
        <w:spacing w:before="220"/>
        <w:ind w:firstLine="540"/>
        <w:jc w:val="both"/>
      </w:pPr>
      <w:r>
        <w:t xml:space="preserve">разработанные предельно допустимые выбросы и предельно допустимые нормативы </w:t>
      </w:r>
      <w:r>
        <w:lastRenderedPageBreak/>
        <w:t>вредного физического воздействия на атмосферный воздух;</w:t>
      </w:r>
    </w:p>
    <w:p w:rsidR="00CF5D6F" w:rsidRDefault="00CF5D6F">
      <w:pPr>
        <w:pStyle w:val="ConsPlusNormal"/>
        <w:spacing w:before="220"/>
        <w:ind w:firstLine="540"/>
        <w:jc w:val="both"/>
      </w:pPr>
      <w:r>
        <w:t>разрешение на перемещение отходов;</w:t>
      </w:r>
    </w:p>
    <w:p w:rsidR="00CF5D6F" w:rsidRDefault="00CF5D6F">
      <w:pPr>
        <w:pStyle w:val="ConsPlusNormal"/>
        <w:spacing w:before="220"/>
        <w:ind w:firstLine="540"/>
        <w:jc w:val="both"/>
      </w:pPr>
      <w:r>
        <w:t>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и лимиты на их размещение, полученные до 1 января 2019 года.</w:t>
      </w:r>
    </w:p>
    <w:p w:rsidR="00CF5D6F" w:rsidRDefault="00CF5D6F">
      <w:pPr>
        <w:pStyle w:val="ConsPlusNormal"/>
        <w:spacing w:before="220"/>
        <w:ind w:firstLine="540"/>
        <w:jc w:val="both"/>
      </w:pPr>
      <w:r>
        <w:t>4. Государственный экологический контроль осуществляется Комитетом государственного экологического надзора Ленинградской области (далее - контрольный орган).</w:t>
      </w:r>
    </w:p>
    <w:p w:rsidR="00CF5D6F" w:rsidRDefault="00CF5D6F">
      <w:pPr>
        <w:pStyle w:val="ConsPlusNormal"/>
        <w:spacing w:before="220"/>
        <w:ind w:firstLine="540"/>
        <w:jc w:val="both"/>
      </w:pPr>
      <w:r>
        <w:t xml:space="preserve">5. Должностными лицами, уполномоченными на осуществление государственного экологического контроля, являются должностные лица контрольного органа, одновременно по </w:t>
      </w:r>
      <w:proofErr w:type="gramStart"/>
      <w:r>
        <w:t>должности</w:t>
      </w:r>
      <w:proofErr w:type="gramEnd"/>
      <w:r>
        <w:t xml:space="preserve"> являющиеся государственными инспекторами в области охраны окружающей среды Ленинградской области в соответствии с утвержденным контрольным органом перечнем.</w:t>
      </w:r>
    </w:p>
    <w:p w:rsidR="00CF5D6F" w:rsidRDefault="00CF5D6F">
      <w:pPr>
        <w:pStyle w:val="ConsPlusNormal"/>
        <w:spacing w:before="220"/>
        <w:ind w:firstLine="540"/>
        <w:jc w:val="both"/>
      </w:pPr>
      <w:r>
        <w:t>6. Должностными лицами, уполномоченными на принятие решений о проведении контрольных (надзорных) мероприятий, являются:</w:t>
      </w:r>
    </w:p>
    <w:p w:rsidR="00CF5D6F" w:rsidRDefault="00CF5D6F">
      <w:pPr>
        <w:pStyle w:val="ConsPlusNormal"/>
        <w:spacing w:before="220"/>
        <w:ind w:firstLine="540"/>
        <w:jc w:val="both"/>
      </w:pPr>
      <w:r>
        <w:t>председатель контрольного органа;</w:t>
      </w:r>
    </w:p>
    <w:p w:rsidR="00CF5D6F" w:rsidRDefault="00CF5D6F">
      <w:pPr>
        <w:pStyle w:val="ConsPlusNormal"/>
        <w:spacing w:before="220"/>
        <w:ind w:firstLine="540"/>
        <w:jc w:val="both"/>
      </w:pPr>
      <w:r>
        <w:t>заместители председателя контрольного органа.</w:t>
      </w:r>
    </w:p>
    <w:p w:rsidR="00CF5D6F" w:rsidRDefault="00CF5D6F">
      <w:pPr>
        <w:pStyle w:val="ConsPlusNormal"/>
        <w:spacing w:before="220"/>
        <w:ind w:firstLine="540"/>
        <w:jc w:val="both"/>
      </w:pPr>
      <w:r>
        <w:t xml:space="preserve">7. К отношениям, связанным с осуществлением государственного экологического контроля, применяются положения Федерального </w:t>
      </w:r>
      <w:hyperlink r:id="rId23"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CF5D6F" w:rsidRDefault="00CF5D6F">
      <w:pPr>
        <w:pStyle w:val="ConsPlusNormal"/>
        <w:spacing w:before="220"/>
        <w:ind w:firstLine="540"/>
        <w:jc w:val="both"/>
      </w:pPr>
      <w:r>
        <w:t>8. Контрольный орган осуществляет государственный экологический контроль в отношении объектов государственного экологического контроля, не подлежащих федеральному государственному экологическому контролю (надзору) (далее - объекты контроля):</w:t>
      </w:r>
    </w:p>
    <w:p w:rsidR="00CF5D6F" w:rsidRDefault="00CF5D6F">
      <w:pPr>
        <w:pStyle w:val="ConsPlusNormal"/>
        <w:spacing w:before="220"/>
        <w:ind w:firstLine="540"/>
        <w:jc w:val="both"/>
      </w:pPr>
      <w:r>
        <w:t xml:space="preserve">а) деятельность, действия (бездействие) граждан и организаций, в рамках которых должны соблюдаться обязательные требования в области охраны окружающей среды, предусмотренные </w:t>
      </w:r>
      <w:hyperlink w:anchor="P43" w:history="1">
        <w:r>
          <w:rPr>
            <w:color w:val="0000FF"/>
          </w:rPr>
          <w:t>пунктом 2</w:t>
        </w:r>
      </w:hyperlink>
      <w:r>
        <w:t xml:space="preserve"> настоящего Положения, в том числе предъявляемые к гражданам и организациям, осуществляющим деятельность, действия (бездействие);</w:t>
      </w:r>
    </w:p>
    <w:p w:rsidR="00CF5D6F" w:rsidRDefault="00CF5D6F">
      <w:pPr>
        <w:pStyle w:val="ConsPlusNormal"/>
        <w:spacing w:before="220"/>
        <w:ind w:firstLine="540"/>
        <w:jc w:val="both"/>
      </w:pPr>
      <w:r>
        <w:t xml:space="preserve">б)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w:t>
      </w:r>
      <w:proofErr w:type="gramStart"/>
      <w:r>
        <w:t>и(</w:t>
      </w:r>
      <w:proofErr w:type="gramEnd"/>
      <w:r>
        <w:t xml:space="preserve">или) пользуются, компоненты природной среды, природные и природно-антропогенные объекты, не находящиеся во владении и(или) пользовании граждан или организаций, к которым предъявляются обязательные требования в области охраны окружающей среды, предусмотренные </w:t>
      </w:r>
      <w:hyperlink w:anchor="P43" w:history="1">
        <w:r>
          <w:rPr>
            <w:color w:val="0000FF"/>
          </w:rPr>
          <w:t>пунктом 2</w:t>
        </w:r>
      </w:hyperlink>
      <w:r>
        <w:t xml:space="preserve"> настоящего Положения (далее - производственные объекты).</w:t>
      </w:r>
    </w:p>
    <w:p w:rsidR="00CF5D6F" w:rsidRDefault="00CF5D6F">
      <w:pPr>
        <w:pStyle w:val="ConsPlusNormal"/>
        <w:spacing w:before="220"/>
        <w:ind w:firstLine="540"/>
        <w:jc w:val="both"/>
      </w:pPr>
      <w:r>
        <w:t xml:space="preserve">9. При осуществлении юридическим лицом или индивидуальным предпринимателем хозяйственной </w:t>
      </w:r>
      <w:proofErr w:type="gramStart"/>
      <w:r>
        <w:t>и(</w:t>
      </w:r>
      <w:proofErr w:type="gramEnd"/>
      <w:r>
        <w:t>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государственный экологический контроль не осуществляется.</w:t>
      </w:r>
    </w:p>
    <w:p w:rsidR="00CF5D6F" w:rsidRDefault="00CF5D6F">
      <w:pPr>
        <w:pStyle w:val="ConsPlusNormal"/>
        <w:spacing w:before="220"/>
        <w:ind w:firstLine="540"/>
        <w:jc w:val="both"/>
      </w:pPr>
      <w:r>
        <w:t>10. Учет объектов контроля осуществляется:</w:t>
      </w:r>
    </w:p>
    <w:p w:rsidR="00CF5D6F" w:rsidRDefault="00CF5D6F">
      <w:pPr>
        <w:pStyle w:val="ConsPlusNormal"/>
        <w:spacing w:before="220"/>
        <w:ind w:firstLine="540"/>
        <w:jc w:val="both"/>
      </w:pPr>
      <w:r>
        <w:t xml:space="preserve">при ведении регионального государственного реестра объектов, оказывающих негативное </w:t>
      </w:r>
      <w:r>
        <w:lastRenderedPageBreak/>
        <w:t>воздействие на окружающую среду;</w:t>
      </w:r>
    </w:p>
    <w:p w:rsidR="00CF5D6F" w:rsidRDefault="00CF5D6F">
      <w:pPr>
        <w:pStyle w:val="ConsPlusNormal"/>
        <w:spacing w:before="220"/>
        <w:ind w:firstLine="540"/>
        <w:jc w:val="both"/>
      </w:pPr>
      <w:proofErr w:type="gramStart"/>
      <w:r>
        <w:t>при сборе, обработке, анализе и учете информации об объектах контроля, представляемой контрольному органу в соответствии с нормативными правовыми актами Российской Федерации, информации, получаемой в рамках межведомственного взаимодействия, а также общедоступной информации;</w:t>
      </w:r>
      <w:proofErr w:type="gramEnd"/>
    </w:p>
    <w:p w:rsidR="00CF5D6F" w:rsidRDefault="00CF5D6F">
      <w:pPr>
        <w:pStyle w:val="ConsPlusNormal"/>
        <w:spacing w:before="220"/>
        <w:ind w:firstLine="540"/>
        <w:jc w:val="both"/>
      </w:pPr>
      <w:r>
        <w:t>при осуществлении контрольных (надзорных) мероприятий и производстве по делам об административных правонарушениях.</w:t>
      </w:r>
    </w:p>
    <w:p w:rsidR="00CF5D6F" w:rsidRDefault="00CF5D6F">
      <w:pPr>
        <w:pStyle w:val="ConsPlusNormal"/>
        <w:spacing w:before="220"/>
        <w:ind w:firstLine="540"/>
        <w:jc w:val="both"/>
      </w:pPr>
      <w:r>
        <w:t>11. При осуществлении государственного экологического контроля применяется система оценки и управления рисками.</w:t>
      </w:r>
    </w:p>
    <w:p w:rsidR="00CF5D6F" w:rsidRDefault="00CF5D6F">
      <w:pPr>
        <w:pStyle w:val="ConsPlusNormal"/>
        <w:spacing w:before="220"/>
        <w:ind w:firstLine="540"/>
        <w:jc w:val="both"/>
      </w:pPr>
      <w:r>
        <w:t>12. Контрольный орган при осуществлении государственного экологического контроля относит объекты контроля к одной из следующих категорий риска причинения вреда (ущерба) (далее - категории риска):</w:t>
      </w:r>
    </w:p>
    <w:p w:rsidR="00CF5D6F" w:rsidRDefault="00CF5D6F">
      <w:pPr>
        <w:pStyle w:val="ConsPlusNormal"/>
        <w:spacing w:before="220"/>
        <w:ind w:firstLine="540"/>
        <w:jc w:val="both"/>
      </w:pPr>
      <w:r>
        <w:t>высокий риск;</w:t>
      </w:r>
    </w:p>
    <w:p w:rsidR="00CF5D6F" w:rsidRDefault="00CF5D6F">
      <w:pPr>
        <w:pStyle w:val="ConsPlusNormal"/>
        <w:spacing w:before="220"/>
        <w:ind w:firstLine="540"/>
        <w:jc w:val="both"/>
      </w:pPr>
      <w:r>
        <w:t>значительный риск;</w:t>
      </w:r>
    </w:p>
    <w:p w:rsidR="00CF5D6F" w:rsidRDefault="00CF5D6F">
      <w:pPr>
        <w:pStyle w:val="ConsPlusNormal"/>
        <w:spacing w:before="220"/>
        <w:ind w:firstLine="540"/>
        <w:jc w:val="both"/>
      </w:pPr>
      <w:r>
        <w:t>средний риск;</w:t>
      </w:r>
    </w:p>
    <w:p w:rsidR="00CF5D6F" w:rsidRDefault="00CF5D6F">
      <w:pPr>
        <w:pStyle w:val="ConsPlusNormal"/>
        <w:spacing w:before="220"/>
        <w:ind w:firstLine="540"/>
        <w:jc w:val="both"/>
      </w:pPr>
      <w:r>
        <w:t>умеренный риск;</w:t>
      </w:r>
    </w:p>
    <w:p w:rsidR="00CF5D6F" w:rsidRDefault="00CF5D6F">
      <w:pPr>
        <w:pStyle w:val="ConsPlusNormal"/>
        <w:spacing w:before="220"/>
        <w:ind w:firstLine="540"/>
        <w:jc w:val="both"/>
      </w:pPr>
      <w:r>
        <w:t>низкий риск.</w:t>
      </w:r>
    </w:p>
    <w:p w:rsidR="00CF5D6F" w:rsidRDefault="00CF5D6F">
      <w:pPr>
        <w:pStyle w:val="ConsPlusNormal"/>
        <w:spacing w:before="220"/>
        <w:ind w:firstLine="540"/>
        <w:jc w:val="both"/>
      </w:pPr>
      <w:r>
        <w:t xml:space="preserve">13. Отнесение объектов контроля к определенной категории риска осуществляется решением председателя (заместителя председателя) контрольного органа на основании сопоставления характеристик объектов контроля с </w:t>
      </w:r>
      <w:hyperlink w:anchor="P231" w:history="1">
        <w:r>
          <w:rPr>
            <w:color w:val="0000FF"/>
          </w:rPr>
          <w:t>критериями</w:t>
        </w:r>
      </w:hyperlink>
      <w:r>
        <w:t xml:space="preserve"> отнесения объектов контроля к категориям риска согласно приложению к настоящему Положению.</w:t>
      </w:r>
    </w:p>
    <w:p w:rsidR="00CF5D6F" w:rsidRDefault="00CF5D6F">
      <w:pPr>
        <w:pStyle w:val="ConsPlusNormal"/>
        <w:spacing w:before="220"/>
        <w:ind w:firstLine="540"/>
        <w:jc w:val="both"/>
      </w:pPr>
      <w:r>
        <w:t>Контрольный орган ведет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CF5D6F" w:rsidRDefault="00CF5D6F">
      <w:pPr>
        <w:pStyle w:val="ConsPlusNormal"/>
        <w:spacing w:before="220"/>
        <w:ind w:firstLine="540"/>
        <w:jc w:val="both"/>
      </w:pPr>
      <w:bookmarkStart w:id="4" w:name="P98"/>
      <w:bookmarkEnd w:id="4"/>
      <w:r>
        <w:t>14. Контрольный орган может проводить следующие виды плановых контрольных (надзорных) мероприятий:</w:t>
      </w:r>
    </w:p>
    <w:p w:rsidR="00CF5D6F" w:rsidRDefault="00CF5D6F">
      <w:pPr>
        <w:pStyle w:val="ConsPlusNormal"/>
        <w:spacing w:before="220"/>
        <w:ind w:firstLine="540"/>
        <w:jc w:val="both"/>
      </w:pPr>
      <w:r>
        <w:t>инспекционный визит;</w:t>
      </w:r>
    </w:p>
    <w:p w:rsidR="00CF5D6F" w:rsidRDefault="00CF5D6F">
      <w:pPr>
        <w:pStyle w:val="ConsPlusNormal"/>
        <w:spacing w:before="220"/>
        <w:ind w:firstLine="540"/>
        <w:jc w:val="both"/>
      </w:pPr>
      <w:r>
        <w:t>рейдовый осмотр;</w:t>
      </w:r>
    </w:p>
    <w:p w:rsidR="00CF5D6F" w:rsidRDefault="00CF5D6F">
      <w:pPr>
        <w:pStyle w:val="ConsPlusNormal"/>
        <w:spacing w:before="220"/>
        <w:ind w:firstLine="540"/>
        <w:jc w:val="both"/>
      </w:pPr>
      <w:r>
        <w:t>документарная проверка;</w:t>
      </w:r>
    </w:p>
    <w:p w:rsidR="00CF5D6F" w:rsidRDefault="00CF5D6F">
      <w:pPr>
        <w:pStyle w:val="ConsPlusNormal"/>
        <w:spacing w:before="220"/>
        <w:ind w:firstLine="540"/>
        <w:jc w:val="both"/>
      </w:pPr>
      <w:r>
        <w:t>выездная проверка.</w:t>
      </w:r>
    </w:p>
    <w:p w:rsidR="00CF5D6F" w:rsidRDefault="00CF5D6F">
      <w:pPr>
        <w:pStyle w:val="ConsPlusNormal"/>
        <w:spacing w:before="220"/>
        <w:ind w:firstLine="540"/>
        <w:jc w:val="both"/>
      </w:pPr>
      <w:r>
        <w:t xml:space="preserve">15. В зависимости от присвоенной категории риска периодичность проведения одного из плановых контрольных (надзорных) мероприятий, указанных в </w:t>
      </w:r>
      <w:hyperlink w:anchor="P98" w:history="1">
        <w:r>
          <w:rPr>
            <w:color w:val="0000FF"/>
          </w:rPr>
          <w:t>пункте 14</w:t>
        </w:r>
      </w:hyperlink>
      <w:r>
        <w:t xml:space="preserve"> настоящего Положения, составляет:</w:t>
      </w:r>
    </w:p>
    <w:p w:rsidR="00CF5D6F" w:rsidRDefault="00CF5D6F">
      <w:pPr>
        <w:pStyle w:val="ConsPlusNormal"/>
        <w:spacing w:before="220"/>
        <w:ind w:firstLine="540"/>
        <w:jc w:val="both"/>
      </w:pPr>
      <w:r>
        <w:t>для категории высокого риска - один раз в два года;</w:t>
      </w:r>
    </w:p>
    <w:p w:rsidR="00CF5D6F" w:rsidRDefault="00CF5D6F">
      <w:pPr>
        <w:pStyle w:val="ConsPlusNormal"/>
        <w:spacing w:before="220"/>
        <w:ind w:firstLine="540"/>
        <w:jc w:val="both"/>
      </w:pPr>
      <w:r>
        <w:t>для категории значительного риска - один раз в три года;</w:t>
      </w:r>
    </w:p>
    <w:p w:rsidR="00CF5D6F" w:rsidRDefault="00CF5D6F">
      <w:pPr>
        <w:pStyle w:val="ConsPlusNormal"/>
        <w:spacing w:before="220"/>
        <w:ind w:firstLine="540"/>
        <w:jc w:val="both"/>
      </w:pPr>
      <w:r>
        <w:t>для категории среднего риска - один раз в четыре года;</w:t>
      </w:r>
    </w:p>
    <w:p w:rsidR="00CF5D6F" w:rsidRDefault="00CF5D6F">
      <w:pPr>
        <w:pStyle w:val="ConsPlusNormal"/>
        <w:spacing w:before="220"/>
        <w:ind w:firstLine="540"/>
        <w:jc w:val="both"/>
      </w:pPr>
      <w:r>
        <w:t>для категории умеренного риска - один раз в пять лет;</w:t>
      </w:r>
    </w:p>
    <w:p w:rsidR="00CF5D6F" w:rsidRDefault="00CF5D6F">
      <w:pPr>
        <w:pStyle w:val="ConsPlusNormal"/>
        <w:spacing w:before="220"/>
        <w:ind w:firstLine="540"/>
        <w:jc w:val="both"/>
      </w:pPr>
      <w:r>
        <w:lastRenderedPageBreak/>
        <w:t>для категории низкого риска - не проводятся.</w:t>
      </w:r>
    </w:p>
    <w:p w:rsidR="00CF5D6F" w:rsidRDefault="00CF5D6F">
      <w:pPr>
        <w:pStyle w:val="ConsPlusNormal"/>
        <w:spacing w:before="220"/>
        <w:ind w:firstLine="540"/>
        <w:jc w:val="both"/>
      </w:pPr>
      <w:r>
        <w:t>16. Контрольный орган может проводить следующие профилактические мероприятия:</w:t>
      </w:r>
    </w:p>
    <w:p w:rsidR="00CF5D6F" w:rsidRDefault="00CF5D6F">
      <w:pPr>
        <w:pStyle w:val="ConsPlusNormal"/>
        <w:spacing w:before="220"/>
        <w:ind w:firstLine="540"/>
        <w:jc w:val="both"/>
      </w:pPr>
      <w:r>
        <w:t>информирование;</w:t>
      </w:r>
    </w:p>
    <w:p w:rsidR="00CF5D6F" w:rsidRDefault="00CF5D6F">
      <w:pPr>
        <w:pStyle w:val="ConsPlusNormal"/>
        <w:spacing w:before="220"/>
        <w:ind w:firstLine="540"/>
        <w:jc w:val="both"/>
      </w:pPr>
      <w:r>
        <w:t>обобщение правоприменительной практики;</w:t>
      </w:r>
    </w:p>
    <w:p w:rsidR="00CF5D6F" w:rsidRDefault="00CF5D6F">
      <w:pPr>
        <w:pStyle w:val="ConsPlusNormal"/>
        <w:spacing w:before="220"/>
        <w:ind w:firstLine="540"/>
        <w:jc w:val="both"/>
      </w:pPr>
      <w:r>
        <w:t>объявление предостережения;</w:t>
      </w:r>
    </w:p>
    <w:p w:rsidR="00CF5D6F" w:rsidRDefault="00CF5D6F">
      <w:pPr>
        <w:pStyle w:val="ConsPlusNormal"/>
        <w:spacing w:before="220"/>
        <w:ind w:firstLine="540"/>
        <w:jc w:val="both"/>
      </w:pPr>
      <w:r>
        <w:t>профилактический визит;</w:t>
      </w:r>
    </w:p>
    <w:p w:rsidR="00CF5D6F" w:rsidRDefault="00CF5D6F">
      <w:pPr>
        <w:pStyle w:val="ConsPlusNormal"/>
        <w:spacing w:before="220"/>
        <w:ind w:firstLine="540"/>
        <w:jc w:val="both"/>
      </w:pPr>
      <w:r>
        <w:t>консультирование.</w:t>
      </w:r>
    </w:p>
    <w:p w:rsidR="00CF5D6F" w:rsidRDefault="00CF5D6F">
      <w:pPr>
        <w:pStyle w:val="ConsPlusNormal"/>
        <w:spacing w:before="220"/>
        <w:ind w:firstLine="540"/>
        <w:jc w:val="both"/>
      </w:pPr>
      <w:r>
        <w:t>17. Контрольный орган осуществляет информирование контролируемых лиц и иных заинтересованных лиц по вопросам соблюдения обязательных требований в области охраны окружающей среды.</w:t>
      </w:r>
    </w:p>
    <w:p w:rsidR="00CF5D6F" w:rsidRDefault="00CF5D6F">
      <w:pPr>
        <w:pStyle w:val="ConsPlusNormal"/>
        <w:spacing w:before="220"/>
        <w:ind w:firstLine="540"/>
        <w:jc w:val="both"/>
      </w:pPr>
      <w:r>
        <w:t>18. Информирование осуществляется посредством размещения соответствующих сведений на официальном сайте контрольного органа в информационно-телекоммуникационной сети "Интернет" (далее - сеть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F5D6F" w:rsidRDefault="00CF5D6F">
      <w:pPr>
        <w:pStyle w:val="ConsPlusNormal"/>
        <w:spacing w:before="220"/>
        <w:ind w:firstLine="540"/>
        <w:jc w:val="both"/>
      </w:pPr>
      <w:r>
        <w:t>19. Доклад, содержащий результаты обобщения правоприменительной практики контрольного органа, готовится не позднее 1 апреля года, следующего за отчетным годом, утверждается приказом (распоряжением) председателя контрольного органа и размещается на официальном сайте такого органа в сети "Интернет" в срок до 1 апреля года, следующего за отчетным годом.</w:t>
      </w:r>
    </w:p>
    <w:p w:rsidR="00CF5D6F" w:rsidRDefault="00CF5D6F">
      <w:pPr>
        <w:pStyle w:val="ConsPlusNormal"/>
        <w:spacing w:before="220"/>
        <w:ind w:firstLine="540"/>
        <w:jc w:val="both"/>
      </w:pPr>
      <w:r>
        <w:t>20.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в срок не позднее 30 дней со дня получения предостережения. Возражение в отношении предостережения рассматривается контрольным органом в течение 30 дней со дня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CF5D6F" w:rsidRDefault="00CF5D6F">
      <w:pPr>
        <w:pStyle w:val="ConsPlusNormal"/>
        <w:spacing w:before="220"/>
        <w:ind w:firstLine="540"/>
        <w:jc w:val="both"/>
      </w:pPr>
      <w:r>
        <w:t>21. Обязательные профилактические визиты проводятся в отношении объектов контроля, отнесенных к категориям высокого и значительного риска, а также в отношении контролируемых лиц, приступающих к осуществлению деятельности на таких объектах контроля.</w:t>
      </w:r>
    </w:p>
    <w:p w:rsidR="00CF5D6F" w:rsidRDefault="00CF5D6F">
      <w:pPr>
        <w:pStyle w:val="ConsPlusNormal"/>
        <w:spacing w:before="220"/>
        <w:ind w:firstLine="540"/>
        <w:jc w:val="both"/>
      </w:pPr>
      <w:r>
        <w:t>22. Обязательный профилактический визит проводится в течение одного рабочего дня. По ходатайству должностного лица, проводящего профилактический визит, председатель (заместитель председателя) контрольного органа может продлить срок проведения профилактического визита на срок не более трех рабочих дней.</w:t>
      </w:r>
    </w:p>
    <w:p w:rsidR="00CF5D6F" w:rsidRDefault="00CF5D6F">
      <w:pPr>
        <w:pStyle w:val="ConsPlusNormal"/>
        <w:spacing w:before="220"/>
        <w:ind w:firstLine="540"/>
        <w:jc w:val="both"/>
      </w:pPr>
      <w:r>
        <w:t>23. Консультирование осуществляется должностными лицами контрольного органа по телефону, посредством видео-конференц-связи, на личном приеме еженедельно в сроки, определенные председателем контрольного органа, либо в ходе проведения профилактического мероприятия, контрольного (надзорного) мероприятия.</w:t>
      </w:r>
    </w:p>
    <w:p w:rsidR="00CF5D6F" w:rsidRDefault="00CF5D6F">
      <w:pPr>
        <w:pStyle w:val="ConsPlusNormal"/>
        <w:spacing w:before="220"/>
        <w:ind w:firstLine="540"/>
        <w:jc w:val="both"/>
      </w:pPr>
      <w:r>
        <w:t>24. 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CF5D6F" w:rsidRDefault="00CF5D6F">
      <w:pPr>
        <w:pStyle w:val="ConsPlusNormal"/>
        <w:spacing w:before="220"/>
        <w:ind w:firstLine="540"/>
        <w:jc w:val="both"/>
      </w:pPr>
      <w:r>
        <w:t xml:space="preserve">25. Консультирование, в том числе письменное, осуществляется по вопросам соблюдения </w:t>
      </w:r>
      <w:r>
        <w:lastRenderedPageBreak/>
        <w:t xml:space="preserve">обязательных требований в области охраны окружающей среды, указанных в </w:t>
      </w:r>
      <w:hyperlink w:anchor="P43" w:history="1">
        <w:r>
          <w:rPr>
            <w:color w:val="0000FF"/>
          </w:rPr>
          <w:t>пункте 2</w:t>
        </w:r>
      </w:hyperlink>
      <w:r>
        <w:t xml:space="preserve"> настоящего Положения.</w:t>
      </w:r>
    </w:p>
    <w:p w:rsidR="00CF5D6F" w:rsidRDefault="00CF5D6F">
      <w:pPr>
        <w:pStyle w:val="ConsPlusNormal"/>
        <w:spacing w:before="220"/>
        <w:ind w:firstLine="540"/>
        <w:jc w:val="both"/>
      </w:pPr>
      <w:r>
        <w:t>26. 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контрольного органа в сети "Интернет" письменного разъяснения, подписанного уполномоченным должностным лицом контрольного органа.</w:t>
      </w:r>
    </w:p>
    <w:p w:rsidR="00CF5D6F" w:rsidRDefault="00CF5D6F">
      <w:pPr>
        <w:pStyle w:val="ConsPlusNormal"/>
        <w:spacing w:before="220"/>
        <w:ind w:firstLine="540"/>
        <w:jc w:val="both"/>
      </w:pPr>
      <w:r>
        <w:t>27. При осуществлении государственного экологического контроля проводятся:</w:t>
      </w:r>
    </w:p>
    <w:p w:rsidR="00CF5D6F" w:rsidRDefault="00CF5D6F">
      <w:pPr>
        <w:pStyle w:val="ConsPlusNormal"/>
        <w:spacing w:before="220"/>
        <w:ind w:firstLine="540"/>
        <w:jc w:val="both"/>
      </w:pPr>
      <w:r>
        <w:t>плановые контрольные (надзорные) мероприятия;</w:t>
      </w:r>
    </w:p>
    <w:p w:rsidR="00CF5D6F" w:rsidRDefault="00CF5D6F">
      <w:pPr>
        <w:pStyle w:val="ConsPlusNormal"/>
        <w:spacing w:before="220"/>
        <w:ind w:firstLine="540"/>
        <w:jc w:val="both"/>
      </w:pPr>
      <w:r>
        <w:t>внеплановые контрольные (надзорные) мероприятия;</w:t>
      </w:r>
    </w:p>
    <w:p w:rsidR="00CF5D6F" w:rsidRDefault="00CF5D6F">
      <w:pPr>
        <w:pStyle w:val="ConsPlusNormal"/>
        <w:spacing w:before="220"/>
        <w:ind w:firstLine="540"/>
        <w:jc w:val="both"/>
      </w:pPr>
      <w:r>
        <w:t>контрольные (надзорные) мероприятия на основании программы проверок.</w:t>
      </w:r>
    </w:p>
    <w:p w:rsidR="00CF5D6F" w:rsidRDefault="00CF5D6F">
      <w:pPr>
        <w:pStyle w:val="ConsPlusNormal"/>
        <w:spacing w:before="220"/>
        <w:ind w:firstLine="540"/>
        <w:jc w:val="both"/>
      </w:pPr>
      <w:r>
        <w:t>28.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CF5D6F" w:rsidRDefault="00CF5D6F">
      <w:pPr>
        <w:pStyle w:val="ConsPlusNormal"/>
        <w:spacing w:before="220"/>
        <w:ind w:firstLine="540"/>
        <w:jc w:val="both"/>
      </w:pPr>
      <w:r>
        <w:t xml:space="preserve">29. Плановые контрольные (надзорные) мероприятия не проводятся в отношении контролируемых лиц, осуществляющих хозяйственную </w:t>
      </w:r>
      <w:proofErr w:type="gramStart"/>
      <w:r>
        <w:t>и(</w:t>
      </w:r>
      <w:proofErr w:type="gramEnd"/>
      <w:r>
        <w:t>или) иную деятельность на объектах контроля, относящихся в соответствии с законодательством в области охраны окружающей среды к объектам IV категории, в отношении объектов контроля, отнесенных к категории низкого риска, а также при строительстве, реконструкции объектов капитального строительства.</w:t>
      </w:r>
    </w:p>
    <w:p w:rsidR="00CF5D6F" w:rsidRDefault="00CF5D6F">
      <w:pPr>
        <w:pStyle w:val="ConsPlusNormal"/>
        <w:spacing w:before="220"/>
        <w:ind w:firstLine="540"/>
        <w:jc w:val="both"/>
      </w:pPr>
      <w:r>
        <w:t xml:space="preserve">30. В решении о проведении контрольного (надзорного) мероприятия указываются сведения, предусмотренные </w:t>
      </w:r>
      <w:hyperlink r:id="rId24" w:history="1">
        <w:r>
          <w:rPr>
            <w:color w:val="0000FF"/>
          </w:rPr>
          <w:t>частью 1 статьи 64</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CF5D6F" w:rsidRDefault="00CF5D6F">
      <w:pPr>
        <w:pStyle w:val="ConsPlusNormal"/>
        <w:spacing w:before="220"/>
        <w:ind w:firstLine="540"/>
        <w:jc w:val="both"/>
      </w:pPr>
      <w:r>
        <w:t xml:space="preserve">31. Отбор проб (образцов) осуществляется в присутствии контролируемого лица или его уполномоченного представителя </w:t>
      </w:r>
      <w:proofErr w:type="gramStart"/>
      <w:r>
        <w:t>и(</w:t>
      </w:r>
      <w:proofErr w:type="gramEnd"/>
      <w:r>
        <w:t>или) с применением видеозаписи.</w:t>
      </w:r>
    </w:p>
    <w:p w:rsidR="00CF5D6F" w:rsidRDefault="00CF5D6F">
      <w:pPr>
        <w:pStyle w:val="ConsPlusNormal"/>
        <w:spacing w:before="220"/>
        <w:ind w:firstLine="540"/>
        <w:jc w:val="both"/>
      </w:pPr>
      <w:r>
        <w:t xml:space="preserve">32. </w:t>
      </w:r>
      <w:proofErr w:type="gramStart"/>
      <w:r>
        <w:t>Отбор проб (образцов) при проведении контрольных (надзорных) мероприятий проводится должностными лицами, уполномоченными на проведение контрольного (надзорного) мероприятия, при необходимости с привлечением подведомственного контрольному органу государственного учреждения, экспертов, экспертных организаций, аккредитованных в соответствии с законодательством Российской Федерации об аккредитации в национальной системе аккредитации и указанных в решении о проведении контрольного (надзорного) мероприятия.</w:t>
      </w:r>
      <w:proofErr w:type="gramEnd"/>
    </w:p>
    <w:p w:rsidR="00CF5D6F" w:rsidRDefault="00CF5D6F">
      <w:pPr>
        <w:pStyle w:val="ConsPlusNormal"/>
        <w:spacing w:before="220"/>
        <w:ind w:firstLine="540"/>
        <w:jc w:val="both"/>
      </w:pPr>
      <w:r>
        <w:t xml:space="preserve">33. Отбор проб (образцов) воды, почвы, воздуха, сточных </w:t>
      </w:r>
      <w:proofErr w:type="gramStart"/>
      <w:r>
        <w:t>и(</w:t>
      </w:r>
      <w:proofErr w:type="gramEnd"/>
      <w:r>
        <w:t>или) дренажных вод, выбросов, сбросов загрязняющих веществ, отходов производства и потребления осуществляется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экспертизу в экспертную организацию.</w:t>
      </w:r>
    </w:p>
    <w:p w:rsidR="00CF5D6F" w:rsidRDefault="00CF5D6F">
      <w:pPr>
        <w:pStyle w:val="ConsPlusNormal"/>
        <w:spacing w:before="220"/>
        <w:ind w:firstLine="540"/>
        <w:jc w:val="both"/>
      </w:pPr>
      <w:r>
        <w:t>34. При проведении контрольных (надзорных) мероприятий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CF5D6F" w:rsidRDefault="00CF5D6F">
      <w:pPr>
        <w:pStyle w:val="ConsPlusNormal"/>
        <w:spacing w:before="220"/>
        <w:ind w:firstLine="540"/>
        <w:jc w:val="both"/>
      </w:pPr>
      <w: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CF5D6F" w:rsidRDefault="00CF5D6F">
      <w:pPr>
        <w:pStyle w:val="ConsPlusNormal"/>
        <w:spacing w:before="220"/>
        <w:ind w:firstLine="540"/>
        <w:jc w:val="both"/>
      </w:pPr>
      <w:r>
        <w:lastRenderedPageBreak/>
        <w:t>35. 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уполномоченным на проведение контрольного (надзорного) мероприятия, самостоятельно.</w:t>
      </w:r>
    </w:p>
    <w:p w:rsidR="00CF5D6F" w:rsidRDefault="00CF5D6F">
      <w:pPr>
        <w:pStyle w:val="ConsPlusNormal"/>
        <w:spacing w:before="220"/>
        <w:ind w:firstLine="540"/>
        <w:jc w:val="both"/>
      </w:pPr>
      <w:r>
        <w:t>36.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контрольного (надзорного) мероприятия.</w:t>
      </w:r>
    </w:p>
    <w:p w:rsidR="00CF5D6F" w:rsidRDefault="00CF5D6F">
      <w:pPr>
        <w:pStyle w:val="ConsPlusNormal"/>
        <w:spacing w:before="220"/>
        <w:ind w:firstLine="540"/>
        <w:jc w:val="both"/>
      </w:pPr>
      <w:r>
        <w:t>37. Проведение фотосъемки, аудио- и видеозаписи осуществляется с обязательным уведомлением контролируемого лица.</w:t>
      </w:r>
    </w:p>
    <w:p w:rsidR="00CF5D6F" w:rsidRDefault="00CF5D6F">
      <w:pPr>
        <w:pStyle w:val="ConsPlusNormal"/>
        <w:spacing w:before="220"/>
        <w:ind w:firstLine="540"/>
        <w:jc w:val="both"/>
      </w:pPr>
      <w:r>
        <w:t>38. 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F5D6F" w:rsidRDefault="00CF5D6F">
      <w:pPr>
        <w:pStyle w:val="ConsPlusNormal"/>
        <w:spacing w:before="220"/>
        <w:ind w:firstLine="540"/>
        <w:jc w:val="both"/>
      </w:pPr>
      <w:r>
        <w:t>39. Аудио- и видеозапись осуществляются в ходе проведения контрольного (надзорного) мероприятия непрерывно с уведомлением в начале и конце записи о дате, времени и месте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CF5D6F" w:rsidRDefault="00CF5D6F">
      <w:pPr>
        <w:pStyle w:val="ConsPlusNormal"/>
        <w:spacing w:before="220"/>
        <w:ind w:firstLine="540"/>
        <w:jc w:val="both"/>
      </w:pPr>
      <w:r>
        <w:t>40. Результаты проведения фотосъемки, аудио- и видеозаписи являются приложением к акту контрольного (надзорного) мероприятия.</w:t>
      </w:r>
    </w:p>
    <w:p w:rsidR="00CF5D6F" w:rsidRDefault="00CF5D6F">
      <w:pPr>
        <w:pStyle w:val="ConsPlusNormal"/>
        <w:spacing w:before="220"/>
        <w:ind w:firstLine="540"/>
        <w:jc w:val="both"/>
      </w:pPr>
      <w:r>
        <w:t>41.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F5D6F" w:rsidRDefault="00CF5D6F">
      <w:pPr>
        <w:pStyle w:val="ConsPlusNormal"/>
        <w:spacing w:before="220"/>
        <w:ind w:firstLine="540"/>
        <w:jc w:val="both"/>
      </w:pPr>
      <w:r>
        <w:t xml:space="preserve">42. Досмотр осуществляется должностным лицом, уполномоченным на проведение контрольного (надзорного) мероприятия, в присутствии контролируемого лица или его представителя </w:t>
      </w:r>
      <w:proofErr w:type="gramStart"/>
      <w:r>
        <w:t>и(</w:t>
      </w:r>
      <w:proofErr w:type="gramEnd"/>
      <w:r>
        <w:t>или) с применением видеозаписи. Досмотр в отсутствие контролируемого лица или его представителя может осуществляться только в случаях наличия у контрольного органа сведений о причинении вреда (ущерба) или об угрозе причинения вреда (ущерба) жизни, здоровью граждан, окружающей среде с обязательным применением видеозаписи.</w:t>
      </w:r>
    </w:p>
    <w:p w:rsidR="00CF5D6F" w:rsidRDefault="00CF5D6F">
      <w:pPr>
        <w:pStyle w:val="ConsPlusNormal"/>
        <w:spacing w:before="220"/>
        <w:ind w:firstLine="540"/>
        <w:jc w:val="both"/>
      </w:pPr>
      <w:r>
        <w:t>43.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(надзорного) мероприятия в случаях:</w:t>
      </w:r>
    </w:p>
    <w:p w:rsidR="00CF5D6F" w:rsidRDefault="00CF5D6F">
      <w:pPr>
        <w:pStyle w:val="ConsPlusNormal"/>
        <w:spacing w:before="220"/>
        <w:ind w:firstLine="540"/>
        <w:jc w:val="both"/>
      </w:pPr>
      <w:r>
        <w:t>введения режима повышенной готовности или чрезвычайной ситуации на всей территории Российской Федерации либо на ее части;</w:t>
      </w:r>
    </w:p>
    <w:p w:rsidR="00CF5D6F" w:rsidRDefault="00CF5D6F">
      <w:pPr>
        <w:pStyle w:val="ConsPlusNormal"/>
        <w:spacing w:before="220"/>
        <w:ind w:firstLine="540"/>
        <w:jc w:val="both"/>
      </w:pPr>
      <w:r>
        <w:t>административного ареста;</w:t>
      </w:r>
    </w:p>
    <w:p w:rsidR="00CF5D6F" w:rsidRDefault="00CF5D6F">
      <w:pPr>
        <w:pStyle w:val="ConsPlusNormal"/>
        <w:spacing w:before="220"/>
        <w:ind w:firstLine="540"/>
        <w:jc w:val="both"/>
      </w:pPr>
      <w:r>
        <w:t>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CF5D6F" w:rsidRDefault="00CF5D6F">
      <w:pPr>
        <w:pStyle w:val="ConsPlusNormal"/>
        <w:spacing w:before="220"/>
        <w:ind w:firstLine="540"/>
        <w:jc w:val="both"/>
      </w:pPr>
      <w:r>
        <w:t>44. Государственный экологический контроль осуществляется посредством проведения следующих контрольных (надзорных) мероприятий:</w:t>
      </w:r>
    </w:p>
    <w:p w:rsidR="00CF5D6F" w:rsidRDefault="00CF5D6F">
      <w:pPr>
        <w:pStyle w:val="ConsPlusNormal"/>
        <w:spacing w:before="220"/>
        <w:ind w:firstLine="540"/>
        <w:jc w:val="both"/>
      </w:pPr>
      <w:r>
        <w:t>инспекционный визит;</w:t>
      </w:r>
    </w:p>
    <w:p w:rsidR="00CF5D6F" w:rsidRDefault="00CF5D6F">
      <w:pPr>
        <w:pStyle w:val="ConsPlusNormal"/>
        <w:spacing w:before="220"/>
        <w:ind w:firstLine="540"/>
        <w:jc w:val="both"/>
      </w:pPr>
      <w:r>
        <w:t>рейдовый осмотр;</w:t>
      </w:r>
    </w:p>
    <w:p w:rsidR="00CF5D6F" w:rsidRDefault="00CF5D6F">
      <w:pPr>
        <w:pStyle w:val="ConsPlusNormal"/>
        <w:spacing w:before="220"/>
        <w:ind w:firstLine="540"/>
        <w:jc w:val="both"/>
      </w:pPr>
      <w:r>
        <w:t>документарная проверка;</w:t>
      </w:r>
    </w:p>
    <w:p w:rsidR="00CF5D6F" w:rsidRDefault="00CF5D6F">
      <w:pPr>
        <w:pStyle w:val="ConsPlusNormal"/>
        <w:spacing w:before="220"/>
        <w:ind w:firstLine="540"/>
        <w:jc w:val="both"/>
      </w:pPr>
      <w:r>
        <w:lastRenderedPageBreak/>
        <w:t>выездная проверка;</w:t>
      </w:r>
    </w:p>
    <w:p w:rsidR="00CF5D6F" w:rsidRDefault="00CF5D6F">
      <w:pPr>
        <w:pStyle w:val="ConsPlusNormal"/>
        <w:spacing w:before="220"/>
        <w:ind w:firstLine="540"/>
        <w:jc w:val="both"/>
      </w:pPr>
      <w:r>
        <w:t>наблюдение за соблюдением обязательных требований;</w:t>
      </w:r>
    </w:p>
    <w:p w:rsidR="00CF5D6F" w:rsidRDefault="00CF5D6F">
      <w:pPr>
        <w:pStyle w:val="ConsPlusNormal"/>
        <w:spacing w:before="220"/>
        <w:ind w:firstLine="540"/>
        <w:jc w:val="both"/>
      </w:pPr>
      <w:r>
        <w:t>выездное обследование.</w:t>
      </w:r>
    </w:p>
    <w:p w:rsidR="00CF5D6F" w:rsidRDefault="00CF5D6F">
      <w:pPr>
        <w:pStyle w:val="ConsPlusNormal"/>
        <w:spacing w:before="220"/>
        <w:ind w:firstLine="540"/>
        <w:jc w:val="both"/>
      </w:pPr>
      <w:r>
        <w:t>45. Наблюдение за соблюдением обязательных требований и выездное обследование проводятся без взаимодействия с контролируемым лицом.</w:t>
      </w:r>
    </w:p>
    <w:p w:rsidR="00CF5D6F" w:rsidRDefault="00CF5D6F">
      <w:pPr>
        <w:pStyle w:val="ConsPlusNormal"/>
        <w:spacing w:before="220"/>
        <w:ind w:firstLine="540"/>
        <w:jc w:val="both"/>
      </w:pPr>
      <w:r>
        <w:t>46. В ходе инспекционного визита могут совершаться следующие контрольные (надзорные) действия:</w:t>
      </w:r>
    </w:p>
    <w:p w:rsidR="00CF5D6F" w:rsidRDefault="00CF5D6F">
      <w:pPr>
        <w:pStyle w:val="ConsPlusNormal"/>
        <w:spacing w:before="220"/>
        <w:ind w:firstLine="540"/>
        <w:jc w:val="both"/>
      </w:pPr>
      <w:r>
        <w:t>осмотр;</w:t>
      </w:r>
    </w:p>
    <w:p w:rsidR="00CF5D6F" w:rsidRDefault="00CF5D6F">
      <w:pPr>
        <w:pStyle w:val="ConsPlusNormal"/>
        <w:spacing w:before="220"/>
        <w:ind w:firstLine="540"/>
        <w:jc w:val="both"/>
      </w:pPr>
      <w:r>
        <w:t>опрос;</w:t>
      </w:r>
    </w:p>
    <w:p w:rsidR="00CF5D6F" w:rsidRDefault="00CF5D6F">
      <w:pPr>
        <w:pStyle w:val="ConsPlusNormal"/>
        <w:spacing w:before="220"/>
        <w:ind w:firstLine="540"/>
        <w:jc w:val="both"/>
      </w:pPr>
      <w:r>
        <w:t>получение письменных объяснений;</w:t>
      </w:r>
    </w:p>
    <w:p w:rsidR="00CF5D6F" w:rsidRDefault="00CF5D6F">
      <w:pPr>
        <w:pStyle w:val="ConsPlusNormal"/>
        <w:spacing w:before="220"/>
        <w:ind w:firstLine="540"/>
        <w:jc w:val="both"/>
      </w:pPr>
      <w: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F5D6F" w:rsidRDefault="00CF5D6F">
      <w:pPr>
        <w:pStyle w:val="ConsPlusNormal"/>
        <w:spacing w:before="220"/>
        <w:ind w:firstLine="540"/>
        <w:jc w:val="both"/>
      </w:pPr>
      <w:r>
        <w:t>инструментальное обследование.</w:t>
      </w:r>
    </w:p>
    <w:p w:rsidR="00CF5D6F" w:rsidRDefault="00CF5D6F">
      <w:pPr>
        <w:pStyle w:val="ConsPlusNormal"/>
        <w:spacing w:before="220"/>
        <w:ind w:firstLine="540"/>
        <w:jc w:val="both"/>
      </w:pPr>
      <w:r>
        <w:t>47. Инспекционный визит проводится без предварительного уведомления контролируемого лица и собственника объекта контроля.</w:t>
      </w:r>
    </w:p>
    <w:p w:rsidR="00CF5D6F" w:rsidRDefault="00CF5D6F">
      <w:pPr>
        <w:pStyle w:val="ConsPlusNormal"/>
        <w:spacing w:before="220"/>
        <w:ind w:firstLine="540"/>
        <w:jc w:val="both"/>
      </w:pPr>
      <w:r>
        <w:t>48. Срок проведения инспекционного визита в одном месте осуществления деятельности либо на одном объекте контроля не может превышать одного рабочего дня.</w:t>
      </w:r>
    </w:p>
    <w:p w:rsidR="00CF5D6F" w:rsidRDefault="00CF5D6F">
      <w:pPr>
        <w:pStyle w:val="ConsPlusNormal"/>
        <w:spacing w:before="220"/>
        <w:ind w:firstLine="540"/>
        <w:jc w:val="both"/>
      </w:pPr>
      <w:r>
        <w:t>49. Контролируемые лица или их представители обязаны обеспечить беспрепятственный доступ должностного лица, уполномоченного на проведение контрольного (надзорного) мероприятия, на объект контроля.</w:t>
      </w:r>
    </w:p>
    <w:p w:rsidR="00CF5D6F" w:rsidRDefault="00CF5D6F">
      <w:pPr>
        <w:pStyle w:val="ConsPlusNormal"/>
        <w:spacing w:before="220"/>
        <w:ind w:firstLine="540"/>
        <w:jc w:val="both"/>
      </w:pPr>
      <w:r>
        <w:t xml:space="preserve">50. Инспекционный визит проводится при наличии оснований, указанных в </w:t>
      </w:r>
      <w:hyperlink r:id="rId25" w:history="1">
        <w:r>
          <w:rPr>
            <w:color w:val="0000FF"/>
          </w:rPr>
          <w:t>пунктах 1</w:t>
        </w:r>
      </w:hyperlink>
      <w:r>
        <w:t xml:space="preserve"> - </w:t>
      </w:r>
      <w:hyperlink r:id="rId26"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CF5D6F" w:rsidRDefault="00CF5D6F">
      <w:pPr>
        <w:pStyle w:val="ConsPlusNormal"/>
        <w:spacing w:before="220"/>
        <w:ind w:firstLine="540"/>
        <w:jc w:val="both"/>
      </w:pPr>
      <w:r>
        <w:t xml:space="preserve">51.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27" w:history="1">
        <w:r>
          <w:rPr>
            <w:color w:val="0000FF"/>
          </w:rPr>
          <w:t>пунктами 3</w:t>
        </w:r>
      </w:hyperlink>
      <w:r>
        <w:t xml:space="preserve"> - </w:t>
      </w:r>
      <w:hyperlink r:id="rId28" w:history="1">
        <w:r>
          <w:rPr>
            <w:color w:val="0000FF"/>
          </w:rPr>
          <w:t>6 части 1 статьи 57</w:t>
        </w:r>
      </w:hyperlink>
      <w:r>
        <w:t xml:space="preserve"> и </w:t>
      </w:r>
      <w:hyperlink r:id="rId29" w:history="1">
        <w:r>
          <w:rPr>
            <w:color w:val="0000FF"/>
          </w:rPr>
          <w:t>частью 12 статьи 66</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CF5D6F" w:rsidRDefault="00CF5D6F">
      <w:pPr>
        <w:pStyle w:val="ConsPlusNormal"/>
        <w:spacing w:before="220"/>
        <w:ind w:firstLine="540"/>
        <w:jc w:val="both"/>
      </w:pPr>
      <w:r>
        <w:t>52. В ходе рейдового осмотра могут совершаться следующие контрольные (надзорные) действия:</w:t>
      </w:r>
    </w:p>
    <w:p w:rsidR="00CF5D6F" w:rsidRDefault="00CF5D6F">
      <w:pPr>
        <w:pStyle w:val="ConsPlusNormal"/>
        <w:spacing w:before="220"/>
        <w:ind w:firstLine="540"/>
        <w:jc w:val="both"/>
      </w:pPr>
      <w:r>
        <w:t>осмотр;</w:t>
      </w:r>
    </w:p>
    <w:p w:rsidR="00CF5D6F" w:rsidRDefault="00CF5D6F">
      <w:pPr>
        <w:pStyle w:val="ConsPlusNormal"/>
        <w:spacing w:before="220"/>
        <w:ind w:firstLine="540"/>
        <w:jc w:val="both"/>
      </w:pPr>
      <w:r>
        <w:t>досмотр;</w:t>
      </w:r>
    </w:p>
    <w:p w:rsidR="00CF5D6F" w:rsidRDefault="00CF5D6F">
      <w:pPr>
        <w:pStyle w:val="ConsPlusNormal"/>
        <w:spacing w:before="220"/>
        <w:ind w:firstLine="540"/>
        <w:jc w:val="both"/>
      </w:pPr>
      <w:r>
        <w:t>опрос;</w:t>
      </w:r>
    </w:p>
    <w:p w:rsidR="00CF5D6F" w:rsidRDefault="00CF5D6F">
      <w:pPr>
        <w:pStyle w:val="ConsPlusNormal"/>
        <w:spacing w:before="220"/>
        <w:ind w:firstLine="540"/>
        <w:jc w:val="both"/>
      </w:pPr>
      <w:r>
        <w:t>получение письменных объяснений;</w:t>
      </w:r>
    </w:p>
    <w:p w:rsidR="00CF5D6F" w:rsidRDefault="00CF5D6F">
      <w:pPr>
        <w:pStyle w:val="ConsPlusNormal"/>
        <w:spacing w:before="220"/>
        <w:ind w:firstLine="540"/>
        <w:jc w:val="both"/>
      </w:pPr>
      <w:r>
        <w:t>истребование документов;</w:t>
      </w:r>
    </w:p>
    <w:p w:rsidR="00CF5D6F" w:rsidRDefault="00CF5D6F">
      <w:pPr>
        <w:pStyle w:val="ConsPlusNormal"/>
        <w:spacing w:before="220"/>
        <w:ind w:firstLine="540"/>
        <w:jc w:val="both"/>
      </w:pPr>
      <w:r>
        <w:t>отбор проб (образцов);</w:t>
      </w:r>
    </w:p>
    <w:p w:rsidR="00CF5D6F" w:rsidRDefault="00CF5D6F">
      <w:pPr>
        <w:pStyle w:val="ConsPlusNormal"/>
        <w:spacing w:before="220"/>
        <w:ind w:firstLine="540"/>
        <w:jc w:val="both"/>
      </w:pPr>
      <w:r>
        <w:lastRenderedPageBreak/>
        <w:t>инструментальное обследование;</w:t>
      </w:r>
    </w:p>
    <w:p w:rsidR="00CF5D6F" w:rsidRDefault="00CF5D6F">
      <w:pPr>
        <w:pStyle w:val="ConsPlusNormal"/>
        <w:spacing w:before="220"/>
        <w:ind w:firstLine="540"/>
        <w:jc w:val="both"/>
      </w:pPr>
      <w:r>
        <w:t>испытание;</w:t>
      </w:r>
    </w:p>
    <w:p w:rsidR="00CF5D6F" w:rsidRDefault="00CF5D6F">
      <w:pPr>
        <w:pStyle w:val="ConsPlusNormal"/>
        <w:spacing w:before="220"/>
        <w:ind w:firstLine="540"/>
        <w:jc w:val="both"/>
      </w:pPr>
      <w:r>
        <w:t>экспертиза.</w:t>
      </w:r>
    </w:p>
    <w:p w:rsidR="00CF5D6F" w:rsidRDefault="00CF5D6F">
      <w:pPr>
        <w:pStyle w:val="ConsPlusNormal"/>
        <w:spacing w:before="220"/>
        <w:ind w:firstLine="540"/>
        <w:jc w:val="both"/>
      </w:pPr>
      <w:r>
        <w:t xml:space="preserve">53. Рейдовый осмотр проводится при наличии оснований, указанных в </w:t>
      </w:r>
      <w:hyperlink r:id="rId30" w:history="1">
        <w:r>
          <w:rPr>
            <w:color w:val="0000FF"/>
          </w:rPr>
          <w:t>пунктах 1</w:t>
        </w:r>
      </w:hyperlink>
      <w:r>
        <w:t xml:space="preserve"> - </w:t>
      </w:r>
      <w:hyperlink r:id="rId31"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CF5D6F" w:rsidRDefault="00CF5D6F">
      <w:pPr>
        <w:pStyle w:val="ConsPlusNormal"/>
        <w:spacing w:before="220"/>
        <w:ind w:firstLine="540"/>
        <w:jc w:val="both"/>
      </w:pPr>
      <w:r>
        <w:t xml:space="preserve">54. Рейдовый осмотр может проводиться только по согласованию с органами прокуратуры, за исключением случаев его проведения в соответствии с </w:t>
      </w:r>
      <w:hyperlink r:id="rId32" w:history="1">
        <w:r>
          <w:rPr>
            <w:color w:val="0000FF"/>
          </w:rPr>
          <w:t>пунктами 3</w:t>
        </w:r>
      </w:hyperlink>
      <w:r>
        <w:t xml:space="preserve"> - </w:t>
      </w:r>
      <w:hyperlink r:id="rId33" w:history="1">
        <w:r>
          <w:rPr>
            <w:color w:val="0000FF"/>
          </w:rPr>
          <w:t>6 части 1 статьи 57</w:t>
        </w:r>
      </w:hyperlink>
      <w:r>
        <w:t xml:space="preserve"> и </w:t>
      </w:r>
      <w:hyperlink r:id="rId34" w:history="1">
        <w:r>
          <w:rPr>
            <w:color w:val="0000FF"/>
          </w:rPr>
          <w:t>частью 12 статьи 66</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CF5D6F" w:rsidRDefault="00CF5D6F">
      <w:pPr>
        <w:pStyle w:val="ConsPlusNormal"/>
        <w:spacing w:before="220"/>
        <w:ind w:firstLine="540"/>
        <w:jc w:val="both"/>
      </w:pPr>
      <w:r>
        <w:t>55. В ходе документарной проверки могут совершаться следующие контрольные (надзорные) действия:</w:t>
      </w:r>
    </w:p>
    <w:p w:rsidR="00CF5D6F" w:rsidRDefault="00CF5D6F">
      <w:pPr>
        <w:pStyle w:val="ConsPlusNormal"/>
        <w:spacing w:before="220"/>
        <w:ind w:firstLine="540"/>
        <w:jc w:val="both"/>
      </w:pPr>
      <w:r>
        <w:t>получение письменных объяснений;</w:t>
      </w:r>
    </w:p>
    <w:p w:rsidR="00CF5D6F" w:rsidRDefault="00CF5D6F">
      <w:pPr>
        <w:pStyle w:val="ConsPlusNormal"/>
        <w:spacing w:before="220"/>
        <w:ind w:firstLine="540"/>
        <w:jc w:val="both"/>
      </w:pPr>
      <w:r>
        <w:t>истребование документов;</w:t>
      </w:r>
    </w:p>
    <w:p w:rsidR="00CF5D6F" w:rsidRDefault="00CF5D6F">
      <w:pPr>
        <w:pStyle w:val="ConsPlusNormal"/>
        <w:spacing w:before="220"/>
        <w:ind w:firstLine="540"/>
        <w:jc w:val="both"/>
      </w:pPr>
      <w:r>
        <w:t>экспертиза.</w:t>
      </w:r>
    </w:p>
    <w:p w:rsidR="00CF5D6F" w:rsidRDefault="00CF5D6F">
      <w:pPr>
        <w:pStyle w:val="ConsPlusNormal"/>
        <w:spacing w:before="220"/>
        <w:ind w:firstLine="540"/>
        <w:jc w:val="both"/>
      </w:pPr>
      <w: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такого требования контролируемое лицо обязано направить в контрольный орган указанные в требовании документы.</w:t>
      </w:r>
    </w:p>
    <w:p w:rsidR="00CF5D6F" w:rsidRDefault="00CF5D6F">
      <w:pPr>
        <w:pStyle w:val="ConsPlusNormal"/>
        <w:spacing w:before="220"/>
        <w:ind w:firstLine="540"/>
        <w:jc w:val="both"/>
      </w:pPr>
      <w:r>
        <w:t xml:space="preserve">57. В случае если в ходе документарной проверки выявлены ошибки </w:t>
      </w:r>
      <w:proofErr w:type="gramStart"/>
      <w:r>
        <w:t>и(</w:t>
      </w:r>
      <w:proofErr w:type="gramEnd"/>
      <w:r>
        <w:t xml:space="preserve">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и(или) полученным при осуществлении государственного экологического контроля, информация об ошибках,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w:t>
      </w:r>
      <w:proofErr w:type="gramStart"/>
      <w:r>
        <w:t>и(</w:t>
      </w:r>
      <w:proofErr w:type="gramEnd"/>
      <w:r>
        <w:t>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и(или) полученным при осуществлении государственного экологического контроля, вправе дополнительно представить в контрольный орган документы, подтверждающие достоверность ранее представленных документов.</w:t>
      </w:r>
    </w:p>
    <w:p w:rsidR="00CF5D6F" w:rsidRDefault="00CF5D6F">
      <w:pPr>
        <w:pStyle w:val="ConsPlusNormal"/>
        <w:spacing w:before="220"/>
        <w:ind w:firstLine="540"/>
        <w:jc w:val="both"/>
      </w:pPr>
      <w: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контрольным органом от иных органов.</w:t>
      </w:r>
    </w:p>
    <w:p w:rsidR="00CF5D6F" w:rsidRDefault="00CF5D6F">
      <w:pPr>
        <w:pStyle w:val="ConsPlusNormal"/>
        <w:spacing w:before="220"/>
        <w:ind w:firstLine="540"/>
        <w:jc w:val="both"/>
      </w:pPr>
      <w:r>
        <w:t xml:space="preserve">59. Срок проведения документарной проверки не может превышать 10 рабочих дней. В указанный срок не включается период со дня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дня представления указанных в требовании документов в контрольный (надзорный) орган, а также период со дня направления контролируемому лицу информации контрольного органа о выявлении ошибок </w:t>
      </w:r>
      <w:proofErr w:type="gramStart"/>
      <w:r>
        <w:t>и(</w:t>
      </w:r>
      <w:proofErr w:type="gramEnd"/>
      <w:r>
        <w:t xml:space="preserve">или) противоречий в представленных </w:t>
      </w:r>
      <w:r>
        <w:lastRenderedPageBreak/>
        <w:t xml:space="preserve">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w:t>
      </w:r>
      <w:proofErr w:type="gramStart"/>
      <w:r>
        <w:t>и(</w:t>
      </w:r>
      <w:proofErr w:type="gramEnd"/>
      <w:r>
        <w:t>или) полученным при осуществлении государственного экологического контроля, и требования представить необходимые пояснения в письменной форме до дня представления указанных пояснений в контрольный орган.</w:t>
      </w:r>
    </w:p>
    <w:p w:rsidR="00CF5D6F" w:rsidRDefault="00CF5D6F">
      <w:pPr>
        <w:pStyle w:val="ConsPlusNormal"/>
        <w:spacing w:before="220"/>
        <w:ind w:firstLine="540"/>
        <w:jc w:val="both"/>
      </w:pPr>
      <w:r>
        <w:t>60. Внеплановая документарная проверка проводится без согласования с органами прокуратуры.</w:t>
      </w:r>
    </w:p>
    <w:p w:rsidR="00CF5D6F" w:rsidRDefault="00CF5D6F">
      <w:pPr>
        <w:pStyle w:val="ConsPlusNormal"/>
        <w:spacing w:before="220"/>
        <w:ind w:firstLine="540"/>
        <w:jc w:val="both"/>
      </w:pPr>
      <w:r>
        <w:t xml:space="preserve">61. Документарная проверка проводится при наличии оснований, указанных в </w:t>
      </w:r>
      <w:hyperlink r:id="rId35" w:history="1">
        <w:r>
          <w:rPr>
            <w:color w:val="0000FF"/>
          </w:rPr>
          <w:t>пунктах 1</w:t>
        </w:r>
      </w:hyperlink>
      <w:r>
        <w:t xml:space="preserve"> - </w:t>
      </w:r>
      <w:hyperlink r:id="rId36"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CF5D6F" w:rsidRDefault="00CF5D6F">
      <w:pPr>
        <w:pStyle w:val="ConsPlusNormal"/>
        <w:spacing w:before="220"/>
        <w:ind w:firstLine="540"/>
        <w:jc w:val="both"/>
      </w:pPr>
      <w:r>
        <w:t>62. 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F5D6F" w:rsidRDefault="00CF5D6F">
      <w:pPr>
        <w:pStyle w:val="ConsPlusNormal"/>
        <w:spacing w:before="220"/>
        <w:ind w:firstLine="540"/>
        <w:jc w:val="both"/>
      </w:pPr>
      <w:r>
        <w:t>63. В ходе выездной проверки могут совершаться следующие контрольные (надзорные) действия:</w:t>
      </w:r>
    </w:p>
    <w:p w:rsidR="00CF5D6F" w:rsidRDefault="00CF5D6F">
      <w:pPr>
        <w:pStyle w:val="ConsPlusNormal"/>
        <w:spacing w:before="220"/>
        <w:ind w:firstLine="540"/>
        <w:jc w:val="both"/>
      </w:pPr>
      <w:r>
        <w:t>осмотр;</w:t>
      </w:r>
    </w:p>
    <w:p w:rsidR="00CF5D6F" w:rsidRDefault="00CF5D6F">
      <w:pPr>
        <w:pStyle w:val="ConsPlusNormal"/>
        <w:spacing w:before="220"/>
        <w:ind w:firstLine="540"/>
        <w:jc w:val="both"/>
      </w:pPr>
      <w:r>
        <w:t>досмотр;</w:t>
      </w:r>
    </w:p>
    <w:p w:rsidR="00CF5D6F" w:rsidRDefault="00CF5D6F">
      <w:pPr>
        <w:pStyle w:val="ConsPlusNormal"/>
        <w:spacing w:before="220"/>
        <w:ind w:firstLine="540"/>
        <w:jc w:val="both"/>
      </w:pPr>
      <w:r>
        <w:t>опрос;</w:t>
      </w:r>
    </w:p>
    <w:p w:rsidR="00CF5D6F" w:rsidRDefault="00CF5D6F">
      <w:pPr>
        <w:pStyle w:val="ConsPlusNormal"/>
        <w:spacing w:before="220"/>
        <w:ind w:firstLine="540"/>
        <w:jc w:val="both"/>
      </w:pPr>
      <w:r>
        <w:t>получение письменных объяснений;</w:t>
      </w:r>
    </w:p>
    <w:p w:rsidR="00CF5D6F" w:rsidRDefault="00CF5D6F">
      <w:pPr>
        <w:pStyle w:val="ConsPlusNormal"/>
        <w:spacing w:before="220"/>
        <w:ind w:firstLine="540"/>
        <w:jc w:val="both"/>
      </w:pPr>
      <w:r>
        <w:t>истребование документов;</w:t>
      </w:r>
    </w:p>
    <w:p w:rsidR="00CF5D6F" w:rsidRDefault="00CF5D6F">
      <w:pPr>
        <w:pStyle w:val="ConsPlusNormal"/>
        <w:spacing w:before="220"/>
        <w:ind w:firstLine="540"/>
        <w:jc w:val="both"/>
      </w:pPr>
      <w:r>
        <w:t>отбор проб (образцов);</w:t>
      </w:r>
    </w:p>
    <w:p w:rsidR="00CF5D6F" w:rsidRDefault="00CF5D6F">
      <w:pPr>
        <w:pStyle w:val="ConsPlusNormal"/>
        <w:spacing w:before="220"/>
        <w:ind w:firstLine="540"/>
        <w:jc w:val="both"/>
      </w:pPr>
      <w:r>
        <w:t>инструментальное обследование;</w:t>
      </w:r>
    </w:p>
    <w:p w:rsidR="00CF5D6F" w:rsidRDefault="00CF5D6F">
      <w:pPr>
        <w:pStyle w:val="ConsPlusNormal"/>
        <w:spacing w:before="220"/>
        <w:ind w:firstLine="540"/>
        <w:jc w:val="both"/>
      </w:pPr>
      <w:r>
        <w:t>испытание;</w:t>
      </w:r>
    </w:p>
    <w:p w:rsidR="00CF5D6F" w:rsidRDefault="00CF5D6F">
      <w:pPr>
        <w:pStyle w:val="ConsPlusNormal"/>
        <w:spacing w:before="220"/>
        <w:ind w:firstLine="540"/>
        <w:jc w:val="both"/>
      </w:pPr>
      <w:r>
        <w:t>экспертиза.</w:t>
      </w:r>
    </w:p>
    <w:p w:rsidR="00CF5D6F" w:rsidRDefault="00CF5D6F">
      <w:pPr>
        <w:pStyle w:val="ConsPlusNormal"/>
        <w:spacing w:before="220"/>
        <w:ind w:firstLine="540"/>
        <w:jc w:val="both"/>
      </w:pPr>
      <w:r>
        <w:t xml:space="preserve">64. Выездная проверка проводится при наличии оснований, указанных в </w:t>
      </w:r>
      <w:hyperlink r:id="rId37" w:history="1">
        <w:r>
          <w:rPr>
            <w:color w:val="0000FF"/>
          </w:rPr>
          <w:t>пунктах 1</w:t>
        </w:r>
      </w:hyperlink>
      <w:r>
        <w:t xml:space="preserve"> - </w:t>
      </w:r>
      <w:hyperlink r:id="rId38"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CF5D6F" w:rsidRDefault="00CF5D6F">
      <w:pPr>
        <w:pStyle w:val="ConsPlusNormal"/>
        <w:spacing w:before="220"/>
        <w:ind w:firstLine="540"/>
        <w:jc w:val="both"/>
      </w:pPr>
      <w:r>
        <w:t>65. Срок проведения выездной проверки составляет 10 рабочих дней.</w:t>
      </w:r>
    </w:p>
    <w:p w:rsidR="00CF5D6F" w:rsidRDefault="00CF5D6F">
      <w:pPr>
        <w:pStyle w:val="ConsPlusNormal"/>
        <w:spacing w:before="220"/>
        <w:ind w:firstLine="540"/>
        <w:jc w:val="both"/>
      </w:pPr>
      <w:proofErr w:type="gramStart"/>
      <w: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наступление события, указанного в программе проверок, и которая для микропредприятия не может продолжаться более 40 часов.</w:t>
      </w:r>
      <w:proofErr w:type="gramEnd"/>
    </w:p>
    <w:p w:rsidR="00CF5D6F" w:rsidRDefault="00CF5D6F">
      <w:pPr>
        <w:pStyle w:val="ConsPlusNormal"/>
        <w:spacing w:before="220"/>
        <w:ind w:firstLine="540"/>
        <w:jc w:val="both"/>
      </w:pPr>
      <w:r>
        <w:t>66. В ходе наблюдения за соблюдением обязательных требований проводится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CF5D6F" w:rsidRDefault="00CF5D6F">
      <w:pPr>
        <w:pStyle w:val="ConsPlusNormal"/>
        <w:spacing w:before="220"/>
        <w:ind w:firstLine="540"/>
        <w:jc w:val="both"/>
      </w:pPr>
      <w:r>
        <w:lastRenderedPageBreak/>
        <w:t xml:space="preserve">67. </w:t>
      </w:r>
      <w:proofErr w:type="gramStart"/>
      <w: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w:t>
      </w:r>
      <w:hyperlink r:id="rId39"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roofErr w:type="gramEnd"/>
    </w:p>
    <w:p w:rsidR="00CF5D6F" w:rsidRDefault="00CF5D6F">
      <w:pPr>
        <w:pStyle w:val="ConsPlusNormal"/>
        <w:spacing w:before="220"/>
        <w:ind w:firstLine="540"/>
        <w:jc w:val="both"/>
      </w:pPr>
      <w:r>
        <w:t>68. В ходе выездного обследования проводится оценка соблюдения контролируемым лицом обязательных требований.</w:t>
      </w:r>
    </w:p>
    <w:p w:rsidR="00CF5D6F" w:rsidRDefault="00CF5D6F">
      <w:pPr>
        <w:pStyle w:val="ConsPlusNormal"/>
        <w:spacing w:before="220"/>
        <w:ind w:firstLine="540"/>
        <w:jc w:val="both"/>
      </w:pPr>
      <w:r>
        <w:t>69.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CF5D6F" w:rsidRDefault="00CF5D6F">
      <w:pPr>
        <w:pStyle w:val="ConsPlusNormal"/>
        <w:spacing w:before="220"/>
        <w:ind w:firstLine="540"/>
        <w:jc w:val="both"/>
      </w:pPr>
      <w:r>
        <w:t>70.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CF5D6F" w:rsidRDefault="00CF5D6F">
      <w:pPr>
        <w:pStyle w:val="ConsPlusNormal"/>
        <w:spacing w:before="220"/>
        <w:ind w:firstLine="540"/>
        <w:jc w:val="both"/>
      </w:pPr>
      <w:r>
        <w:t>осмотр;</w:t>
      </w:r>
    </w:p>
    <w:p w:rsidR="00CF5D6F" w:rsidRDefault="00CF5D6F">
      <w:pPr>
        <w:pStyle w:val="ConsPlusNormal"/>
        <w:spacing w:before="220"/>
        <w:ind w:firstLine="540"/>
        <w:jc w:val="both"/>
      </w:pPr>
      <w:r>
        <w:t>отбор проб (образцов);</w:t>
      </w:r>
    </w:p>
    <w:p w:rsidR="00CF5D6F" w:rsidRDefault="00CF5D6F">
      <w:pPr>
        <w:pStyle w:val="ConsPlusNormal"/>
        <w:spacing w:before="220"/>
        <w:ind w:firstLine="540"/>
        <w:jc w:val="both"/>
      </w:pPr>
      <w:r>
        <w:t>инструментальное обследование (с применением видеозаписи);</w:t>
      </w:r>
    </w:p>
    <w:p w:rsidR="00CF5D6F" w:rsidRDefault="00CF5D6F">
      <w:pPr>
        <w:pStyle w:val="ConsPlusNormal"/>
        <w:spacing w:before="220"/>
        <w:ind w:firstLine="540"/>
        <w:jc w:val="both"/>
      </w:pPr>
      <w:r>
        <w:t>испытание;</w:t>
      </w:r>
    </w:p>
    <w:p w:rsidR="00CF5D6F" w:rsidRDefault="00CF5D6F">
      <w:pPr>
        <w:pStyle w:val="ConsPlusNormal"/>
        <w:spacing w:before="220"/>
        <w:ind w:firstLine="540"/>
        <w:jc w:val="both"/>
      </w:pPr>
      <w:r>
        <w:t>экспертиза.</w:t>
      </w:r>
    </w:p>
    <w:p w:rsidR="00CF5D6F" w:rsidRDefault="00CF5D6F">
      <w:pPr>
        <w:pStyle w:val="ConsPlusNormal"/>
        <w:spacing w:before="220"/>
        <w:ind w:firstLine="540"/>
        <w:jc w:val="both"/>
      </w:pPr>
      <w:r>
        <w:t>71. Выездное обследование проводится без информирования контролируемого лица.</w:t>
      </w:r>
    </w:p>
    <w:p w:rsidR="00CF5D6F" w:rsidRDefault="00CF5D6F">
      <w:pPr>
        <w:pStyle w:val="ConsPlusNormal"/>
        <w:spacing w:before="220"/>
        <w:ind w:firstLine="540"/>
        <w:jc w:val="both"/>
      </w:pPr>
      <w:r>
        <w:t>72.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одного рабочего дня.</w:t>
      </w:r>
    </w:p>
    <w:p w:rsidR="00CF5D6F" w:rsidRDefault="00CF5D6F">
      <w:pPr>
        <w:pStyle w:val="ConsPlusNormal"/>
        <w:spacing w:before="220"/>
        <w:ind w:firstLine="540"/>
        <w:jc w:val="both"/>
      </w:pPr>
      <w:r>
        <w:t xml:space="preserve">73. Внеплановые контрольные (надзорные) мероприятия проводятся по основаниям, предусмотренным </w:t>
      </w:r>
      <w:hyperlink r:id="rId40" w:history="1">
        <w:r>
          <w:rPr>
            <w:color w:val="0000FF"/>
          </w:rPr>
          <w:t>пунктами 1</w:t>
        </w:r>
      </w:hyperlink>
      <w:r>
        <w:t xml:space="preserve">, </w:t>
      </w:r>
      <w:hyperlink r:id="rId41" w:history="1">
        <w:r>
          <w:rPr>
            <w:color w:val="0000FF"/>
          </w:rPr>
          <w:t>3</w:t>
        </w:r>
      </w:hyperlink>
      <w:r>
        <w:t xml:space="preserve"> - </w:t>
      </w:r>
      <w:hyperlink r:id="rId42"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CF5D6F" w:rsidRDefault="00CF5D6F">
      <w:pPr>
        <w:pStyle w:val="ConsPlusNormal"/>
        <w:spacing w:before="220"/>
        <w:ind w:firstLine="540"/>
        <w:jc w:val="both"/>
      </w:pPr>
      <w:r>
        <w:t xml:space="preserve">74. Правом на досудебное обжалование решений контрольных органов, действий (бездействия) их должностных лиц обладает контролируемое лицо, в отношении которого приняты решения или совершены действия (бездействие), указанные в </w:t>
      </w:r>
      <w:hyperlink r:id="rId43" w:history="1">
        <w:r>
          <w:rPr>
            <w:color w:val="0000FF"/>
          </w:rPr>
          <w:t>части 4 статьи 40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CF5D6F" w:rsidRDefault="00CF5D6F">
      <w:pPr>
        <w:pStyle w:val="ConsPlusNormal"/>
        <w:spacing w:before="220"/>
        <w:ind w:firstLine="540"/>
        <w:jc w:val="both"/>
      </w:pPr>
      <w:r>
        <w:t>75. Жалоба на решение контрольного органа, действия (бездействие) его должностных лиц при осуществлении государственного экологического контроля рассматривается председателем (заместителем председателя) этого контрольного органа.</w:t>
      </w:r>
    </w:p>
    <w:p w:rsidR="00CF5D6F" w:rsidRDefault="00CF5D6F">
      <w:pPr>
        <w:pStyle w:val="ConsPlusNormal"/>
        <w:spacing w:before="220"/>
        <w:ind w:firstLine="540"/>
        <w:jc w:val="both"/>
      </w:pPr>
      <w:r>
        <w:t>Жалоба на действия (бездействие) заместителя председателя контрольного органа при осуществлении государственного экологического контроля рассматривается председателем контрольного органа.</w:t>
      </w:r>
    </w:p>
    <w:p w:rsidR="00CF5D6F" w:rsidRDefault="00CF5D6F">
      <w:pPr>
        <w:pStyle w:val="ConsPlusNormal"/>
        <w:spacing w:before="220"/>
        <w:ind w:firstLine="540"/>
        <w:jc w:val="both"/>
      </w:pPr>
      <w:r>
        <w:t xml:space="preserve">76. Жалоба подается по форме в соответствии со </w:t>
      </w:r>
      <w:hyperlink r:id="rId44" w:history="1">
        <w:r>
          <w:rPr>
            <w:color w:val="0000FF"/>
          </w:rPr>
          <w:t>статьей 41</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CF5D6F" w:rsidRDefault="00CF5D6F">
      <w:pPr>
        <w:pStyle w:val="ConsPlusNormal"/>
        <w:spacing w:before="220"/>
        <w:ind w:firstLine="540"/>
        <w:jc w:val="both"/>
      </w:pPr>
      <w:r>
        <w:lastRenderedPageBreak/>
        <w:t xml:space="preserve">77. Жалоба рассматривается уполномоченным на рассмотрение жалобы контрольным органом в порядке, установленном </w:t>
      </w:r>
      <w:hyperlink r:id="rId45" w:history="1">
        <w:r>
          <w:rPr>
            <w:color w:val="0000FF"/>
          </w:rPr>
          <w:t>статьей 43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CF5D6F" w:rsidRDefault="00CF5D6F">
      <w:pPr>
        <w:pStyle w:val="ConsPlusNormal"/>
        <w:spacing w:before="220"/>
        <w:ind w:firstLine="540"/>
        <w:jc w:val="both"/>
      </w:pPr>
      <w:r>
        <w:t>Жалоба подлежит рассмотрению уполномоченным на рассмотрение жалобы контрольным органом в срок не более 20 рабочих дней со дня ее регистрации.</w:t>
      </w:r>
    </w:p>
    <w:p w:rsidR="00CF5D6F" w:rsidRDefault="00CF5D6F">
      <w:pPr>
        <w:pStyle w:val="ConsPlusNormal"/>
        <w:ind w:firstLine="540"/>
        <w:jc w:val="both"/>
      </w:pPr>
    </w:p>
    <w:p w:rsidR="00CF5D6F" w:rsidRDefault="00CF5D6F">
      <w:pPr>
        <w:pStyle w:val="ConsPlusNormal"/>
        <w:ind w:firstLine="540"/>
        <w:jc w:val="both"/>
      </w:pPr>
    </w:p>
    <w:p w:rsidR="00CF5D6F" w:rsidRDefault="00CF5D6F">
      <w:pPr>
        <w:pStyle w:val="ConsPlusNormal"/>
        <w:ind w:firstLine="540"/>
        <w:jc w:val="both"/>
      </w:pPr>
    </w:p>
    <w:p w:rsidR="00CF5D6F" w:rsidRDefault="00CF5D6F">
      <w:pPr>
        <w:pStyle w:val="ConsPlusNormal"/>
        <w:ind w:firstLine="540"/>
        <w:jc w:val="both"/>
      </w:pPr>
    </w:p>
    <w:p w:rsidR="00CF5D6F" w:rsidRDefault="00CF5D6F">
      <w:pPr>
        <w:pStyle w:val="ConsPlusNormal"/>
        <w:ind w:firstLine="540"/>
        <w:jc w:val="both"/>
      </w:pPr>
    </w:p>
    <w:p w:rsidR="00CF5D6F" w:rsidRDefault="00CF5D6F">
      <w:pPr>
        <w:pStyle w:val="ConsPlusNormal"/>
        <w:jc w:val="right"/>
        <w:outlineLvl w:val="1"/>
      </w:pPr>
      <w:r>
        <w:t>Приложение</w:t>
      </w:r>
    </w:p>
    <w:p w:rsidR="00CF5D6F" w:rsidRDefault="00CF5D6F">
      <w:pPr>
        <w:pStyle w:val="ConsPlusNormal"/>
        <w:jc w:val="right"/>
      </w:pPr>
      <w:r>
        <w:t>к Положению...</w:t>
      </w:r>
    </w:p>
    <w:p w:rsidR="00CF5D6F" w:rsidRDefault="00CF5D6F">
      <w:pPr>
        <w:pStyle w:val="ConsPlusNormal"/>
        <w:ind w:firstLine="540"/>
        <w:jc w:val="both"/>
      </w:pPr>
    </w:p>
    <w:p w:rsidR="00CF5D6F" w:rsidRDefault="00CF5D6F">
      <w:pPr>
        <w:pStyle w:val="ConsPlusTitle"/>
        <w:jc w:val="center"/>
      </w:pPr>
      <w:bookmarkStart w:id="5" w:name="P231"/>
      <w:bookmarkEnd w:id="5"/>
      <w:r>
        <w:t>КРИТЕРИИ</w:t>
      </w:r>
    </w:p>
    <w:p w:rsidR="00CF5D6F" w:rsidRDefault="00CF5D6F">
      <w:pPr>
        <w:pStyle w:val="ConsPlusTitle"/>
        <w:jc w:val="center"/>
      </w:pPr>
      <w:r>
        <w:t>ОТНЕСЕНИЯ ОБЪЕКТОВ РЕГИОНАЛЬНОГО ГОСУДАРСТВЕННОГО</w:t>
      </w:r>
    </w:p>
    <w:p w:rsidR="00CF5D6F" w:rsidRDefault="00CF5D6F">
      <w:pPr>
        <w:pStyle w:val="ConsPlusTitle"/>
        <w:jc w:val="center"/>
      </w:pPr>
      <w:r>
        <w:t>ЭКОЛОГИЧЕСКОГО КОНТРОЛЯ (НАДЗОРА) К КАТЕГОРИЯМ РИСКА</w:t>
      </w:r>
    </w:p>
    <w:p w:rsidR="00CF5D6F" w:rsidRDefault="00CF5D6F">
      <w:pPr>
        <w:pStyle w:val="ConsPlusNormal"/>
        <w:ind w:firstLine="540"/>
        <w:jc w:val="both"/>
      </w:pPr>
    </w:p>
    <w:p w:rsidR="00CF5D6F" w:rsidRDefault="00CF5D6F">
      <w:pPr>
        <w:pStyle w:val="ConsPlusNormal"/>
        <w:ind w:firstLine="540"/>
        <w:jc w:val="both"/>
      </w:pPr>
      <w:bookmarkStart w:id="6" w:name="P235"/>
      <w:bookmarkEnd w:id="6"/>
      <w:r>
        <w:t>1. Объекты контроля относятся к следующим категориям риска:</w:t>
      </w:r>
    </w:p>
    <w:p w:rsidR="00CF5D6F" w:rsidRDefault="00CF5D6F">
      <w:pPr>
        <w:pStyle w:val="ConsPlusNormal"/>
        <w:spacing w:before="220"/>
        <w:ind w:firstLine="540"/>
        <w:jc w:val="both"/>
      </w:pPr>
      <w:proofErr w:type="gramStart"/>
      <w:r>
        <w:t xml:space="preserve">а) к категории среднего риска - объекты, соответствующие критериям отнесения объектов, оказывающих умеренное негативное воздействие на окружающую среду, к объектам II категории в соответствии с </w:t>
      </w:r>
      <w:hyperlink r:id="rId46" w:history="1">
        <w:r>
          <w:rPr>
            <w:color w:val="0000FF"/>
          </w:rPr>
          <w:t>критериями</w:t>
        </w:r>
      </w:hyperlink>
      <w:r>
        <w:t xml:space="preserve"> отнесения объектов, оказывающих негативное воздействие на окружающую среду, к объектам I, II, III и IV категорий, утвержденными постановлением Правительства Российской Федерации от 31 декабря 2020 года N 2398 "Об утверждении критериев отнесения объектов, оказывающих негативное</w:t>
      </w:r>
      <w:proofErr w:type="gramEnd"/>
      <w:r>
        <w:t xml:space="preserve"> воздействие на окружающую среду, к объектам I, II, III и IV категорий" (на которые не выдано комплексное экологическое разрешение) (далее - Критерии);</w:t>
      </w:r>
    </w:p>
    <w:p w:rsidR="00CF5D6F" w:rsidRDefault="00CF5D6F">
      <w:pPr>
        <w:pStyle w:val="ConsPlusNormal"/>
        <w:spacing w:before="220"/>
        <w:ind w:firstLine="540"/>
        <w:jc w:val="both"/>
      </w:pPr>
      <w:r>
        <w:t>б) к категории умеренного риска - объекты, соответствующие критериям отнесения объектов, оказывающих незначительное негативное воздействие на окружающую среду, к объектам III категории в соответствии с Критериями;</w:t>
      </w:r>
    </w:p>
    <w:p w:rsidR="00CF5D6F" w:rsidRDefault="00CF5D6F">
      <w:pPr>
        <w:pStyle w:val="ConsPlusNormal"/>
        <w:spacing w:before="220"/>
        <w:ind w:firstLine="540"/>
        <w:jc w:val="both"/>
      </w:pPr>
      <w:r>
        <w:t>в) к категории низкого риска - объекты, соответствующие критериям отнесения объектов, оказывающих негативное воздействие на окружающую среду, к объектам IV категории в соответствии с Критериями.</w:t>
      </w:r>
    </w:p>
    <w:p w:rsidR="00CF5D6F" w:rsidRDefault="00CF5D6F">
      <w:pPr>
        <w:pStyle w:val="ConsPlusNormal"/>
        <w:spacing w:before="220"/>
        <w:ind w:firstLine="540"/>
        <w:jc w:val="both"/>
      </w:pPr>
      <w:bookmarkStart w:id="7" w:name="P239"/>
      <w:bookmarkEnd w:id="7"/>
      <w:r>
        <w:t xml:space="preserve">2. Объекты контроля, подлежащие отнесению в соответствии с </w:t>
      </w:r>
      <w:hyperlink w:anchor="P235" w:history="1">
        <w:r>
          <w:rPr>
            <w:color w:val="0000FF"/>
          </w:rPr>
          <w:t>пунктом 1</w:t>
        </w:r>
      </w:hyperlink>
      <w:r>
        <w:t xml:space="preserve"> настоящего приложения к категориям среднего, умеренного риска, подлежат отнесению соответственно к категориям значительного, среднего риска в случае, если объект размещается:</w:t>
      </w:r>
    </w:p>
    <w:p w:rsidR="00CF5D6F" w:rsidRDefault="00CF5D6F">
      <w:pPr>
        <w:pStyle w:val="ConsPlusNormal"/>
        <w:spacing w:before="220"/>
        <w:ind w:firstLine="540"/>
        <w:jc w:val="both"/>
      </w:pPr>
      <w:r>
        <w:t>в границах особо охраняемой природной территории регионального значения;</w:t>
      </w:r>
    </w:p>
    <w:p w:rsidR="00CF5D6F" w:rsidRDefault="00CF5D6F">
      <w:pPr>
        <w:pStyle w:val="ConsPlusNormal"/>
        <w:spacing w:before="220"/>
        <w:ind w:firstLine="540"/>
        <w:jc w:val="both"/>
      </w:pPr>
      <w:r>
        <w:t>в водоохранных зонах водных объектов или их частей.</w:t>
      </w:r>
    </w:p>
    <w:p w:rsidR="00CF5D6F" w:rsidRDefault="00CF5D6F">
      <w:pPr>
        <w:pStyle w:val="ConsPlusNormal"/>
        <w:spacing w:before="220"/>
        <w:ind w:firstLine="540"/>
        <w:jc w:val="both"/>
      </w:pPr>
      <w:bookmarkStart w:id="8" w:name="P242"/>
      <w:bookmarkEnd w:id="8"/>
      <w:r>
        <w:t xml:space="preserve">3. Объекты контроля, подлежащие отнесению в соответствии с </w:t>
      </w:r>
      <w:hyperlink w:anchor="P235" w:history="1">
        <w:r>
          <w:rPr>
            <w:color w:val="0000FF"/>
          </w:rPr>
          <w:t>пунктами 1</w:t>
        </w:r>
      </w:hyperlink>
      <w:r>
        <w:t xml:space="preserve"> и </w:t>
      </w:r>
      <w:hyperlink w:anchor="P239" w:history="1">
        <w:r>
          <w:rPr>
            <w:color w:val="0000FF"/>
          </w:rPr>
          <w:t>2</w:t>
        </w:r>
      </w:hyperlink>
      <w:r>
        <w:t xml:space="preserve"> настоящего приложения к категориям значительного, среднего, умеренного риска, подлежат отнесению соответственно к категориям высокого, значительного, среднего риска при наличии вступивших в законную силу в течение трех лет, предшествующих дате принятия решения об отнесении объекта к категории риска:</w:t>
      </w:r>
    </w:p>
    <w:p w:rsidR="00CF5D6F" w:rsidRDefault="00CF5D6F">
      <w:pPr>
        <w:pStyle w:val="ConsPlusNormal"/>
        <w:spacing w:before="220"/>
        <w:ind w:firstLine="540"/>
        <w:jc w:val="both"/>
      </w:pPr>
      <w:proofErr w:type="gramStart"/>
      <w:r>
        <w:t xml:space="preserve">постановления о назначении административного наказания юридическому лицу, его должностным лицам или индивидуальному предпринимателю при осуществлении деятельности с использованием объекта контроля за совершение административного правонарушения, предусмотренного </w:t>
      </w:r>
      <w:hyperlink r:id="rId47" w:history="1">
        <w:r>
          <w:rPr>
            <w:color w:val="0000FF"/>
          </w:rPr>
          <w:t>частью 1 статьи 23.23</w:t>
        </w:r>
      </w:hyperlink>
      <w:r>
        <w:t xml:space="preserve"> и </w:t>
      </w:r>
      <w:hyperlink r:id="rId48" w:history="1">
        <w:r>
          <w:rPr>
            <w:color w:val="0000FF"/>
          </w:rPr>
          <w:t>частью 1 статьи 23.29</w:t>
        </w:r>
      </w:hyperlink>
      <w:r>
        <w:t xml:space="preserve"> Кодекса Российской Федерации </w:t>
      </w:r>
      <w:r>
        <w:lastRenderedPageBreak/>
        <w:t>об административных правонарушениях, вынесенного должностным лицом контрольного органа или судом на основании протокола об административном правонарушении, составленного должностным лицом указанного органа;</w:t>
      </w:r>
      <w:proofErr w:type="gramEnd"/>
    </w:p>
    <w:p w:rsidR="00CF5D6F" w:rsidRDefault="00CF5D6F">
      <w:pPr>
        <w:pStyle w:val="ConsPlusNormal"/>
        <w:spacing w:before="220"/>
        <w:ind w:firstLine="540"/>
        <w:jc w:val="both"/>
      </w:pPr>
      <w:r>
        <w:t xml:space="preserve">постановления о назначении административного наказания юридическому лицу, его должностным лицам или индивидуальному предпринимателю при осуществлении деятельности с использованием объекта контроля за совершение административного правонарушения, предусмотренного </w:t>
      </w:r>
      <w:hyperlink r:id="rId49" w:history="1">
        <w:r>
          <w:rPr>
            <w:color w:val="0000FF"/>
          </w:rPr>
          <w:t>главой 5</w:t>
        </w:r>
      </w:hyperlink>
      <w:r>
        <w:t xml:space="preserve"> областного закона от 2 июля 2003 года N 47-оз "Об административных правонарушениях", вынесенного должностным лицом контрольного органа;</w:t>
      </w:r>
    </w:p>
    <w:p w:rsidR="00CF5D6F" w:rsidRDefault="00CF5D6F">
      <w:pPr>
        <w:pStyle w:val="ConsPlusNormal"/>
        <w:spacing w:before="220"/>
        <w:ind w:firstLine="540"/>
        <w:jc w:val="both"/>
      </w:pPr>
      <w:r>
        <w:t xml:space="preserve">обвинительного приговора, предусматривающего признание должностного лица юридического лица либо индивидуального предпринимателя, </w:t>
      </w:r>
      <w:proofErr w:type="gramStart"/>
      <w:r>
        <w:t>осуществляющих</w:t>
      </w:r>
      <w:proofErr w:type="gramEnd"/>
      <w:r>
        <w:t xml:space="preserve"> деятельность с использованием объекта контроля, виновным в совершении преступления, предусмотренного </w:t>
      </w:r>
      <w:hyperlink r:id="rId50" w:history="1">
        <w:r>
          <w:rPr>
            <w:color w:val="0000FF"/>
          </w:rPr>
          <w:t>главой 26</w:t>
        </w:r>
      </w:hyperlink>
      <w:r>
        <w:t xml:space="preserve"> Уголовного кодекса Российской Федерации;</w:t>
      </w:r>
    </w:p>
    <w:p w:rsidR="00CF5D6F" w:rsidRDefault="00CF5D6F">
      <w:pPr>
        <w:pStyle w:val="ConsPlusNormal"/>
        <w:spacing w:before="220"/>
        <w:ind w:firstLine="540"/>
        <w:jc w:val="both"/>
      </w:pPr>
      <w:r>
        <w:t xml:space="preserve">решения о прекращении, аннулировании разрешительных документов, указанных в </w:t>
      </w:r>
      <w:hyperlink w:anchor="P47" w:history="1">
        <w:r>
          <w:rPr>
            <w:color w:val="0000FF"/>
          </w:rPr>
          <w:t>пункте 3</w:t>
        </w:r>
      </w:hyperlink>
      <w:r>
        <w:t xml:space="preserve"> Положения о региональном государственном экологическом контроле (надзоре), при осуществлении деятельности юридическим лицом, индивидуальным предпринимателем с использованием объекта контроля.</w:t>
      </w:r>
    </w:p>
    <w:p w:rsidR="00CF5D6F" w:rsidRDefault="00CF5D6F">
      <w:pPr>
        <w:pStyle w:val="ConsPlusNormal"/>
        <w:spacing w:before="220"/>
        <w:ind w:firstLine="540"/>
        <w:jc w:val="both"/>
      </w:pPr>
      <w:r>
        <w:t xml:space="preserve">4. Объекты контроля, подлежащие отнесению в соответствии с </w:t>
      </w:r>
      <w:hyperlink w:anchor="P242" w:history="1">
        <w:r>
          <w:rPr>
            <w:color w:val="0000FF"/>
          </w:rPr>
          <w:t>пунктом 3</w:t>
        </w:r>
      </w:hyperlink>
      <w:r>
        <w:t xml:space="preserve"> настоящего приложения к категориям высокого, значительного, среднего риска, подлежат отнесению соответственно к категориям значительного, среднего, умеренного риска после устранения в установленный срок выявленного нарушения обязательных требований, подтвержденного результатами контрольного (надзорного) мероприятия.</w:t>
      </w:r>
    </w:p>
    <w:p w:rsidR="00CF5D6F" w:rsidRDefault="00CF5D6F">
      <w:pPr>
        <w:pStyle w:val="ConsPlusNormal"/>
        <w:spacing w:before="220"/>
        <w:ind w:firstLine="540"/>
        <w:jc w:val="both"/>
      </w:pPr>
      <w:r>
        <w:t xml:space="preserve">5. </w:t>
      </w:r>
      <w:proofErr w:type="gramStart"/>
      <w:r>
        <w:t xml:space="preserve">Объекты контроля, подлежащие отнесению в соответствии с </w:t>
      </w:r>
      <w:hyperlink w:anchor="P235" w:history="1">
        <w:r>
          <w:rPr>
            <w:color w:val="0000FF"/>
          </w:rPr>
          <w:t>пунктами 1</w:t>
        </w:r>
      </w:hyperlink>
      <w:r>
        <w:t xml:space="preserve"> и </w:t>
      </w:r>
      <w:hyperlink w:anchor="P239" w:history="1">
        <w:r>
          <w:rPr>
            <w:color w:val="0000FF"/>
          </w:rPr>
          <w:t>2</w:t>
        </w:r>
      </w:hyperlink>
      <w:r>
        <w:t xml:space="preserve"> настоящего приложения к категориям значительного, среднего риска, подлежат отнесению соответственно к категориям среднего, умеренного риска при отсутствии в течение трех лет, предшествующих дате принятия решения об отнесении объекта контроля к категории риска, вступивших в законную силу решений, предусмотренных </w:t>
      </w:r>
      <w:hyperlink w:anchor="P242" w:history="1">
        <w:r>
          <w:rPr>
            <w:color w:val="0000FF"/>
          </w:rPr>
          <w:t>пунктом 3</w:t>
        </w:r>
      </w:hyperlink>
      <w:r>
        <w:t xml:space="preserve"> настоящего приложения, и одновременном соблюдении установленных законодательством в области</w:t>
      </w:r>
      <w:proofErr w:type="gramEnd"/>
      <w:r>
        <w:t xml:space="preserve"> охраны окружающей среды обязательных требований.</w:t>
      </w:r>
    </w:p>
    <w:p w:rsidR="00CF5D6F" w:rsidRDefault="00CF5D6F">
      <w:pPr>
        <w:pStyle w:val="ConsPlusNormal"/>
        <w:ind w:firstLine="540"/>
        <w:jc w:val="both"/>
      </w:pPr>
    </w:p>
    <w:p w:rsidR="00CF5D6F" w:rsidRDefault="00CF5D6F">
      <w:pPr>
        <w:pStyle w:val="ConsPlusNormal"/>
        <w:ind w:firstLine="540"/>
        <w:jc w:val="both"/>
      </w:pPr>
    </w:p>
    <w:p w:rsidR="00CF5D6F" w:rsidRDefault="00CF5D6F">
      <w:pPr>
        <w:pStyle w:val="ConsPlusNormal"/>
        <w:ind w:firstLine="540"/>
        <w:jc w:val="both"/>
      </w:pPr>
    </w:p>
    <w:p w:rsidR="00CF5D6F" w:rsidRDefault="00CF5D6F">
      <w:pPr>
        <w:pStyle w:val="ConsPlusNormal"/>
        <w:ind w:firstLine="540"/>
        <w:jc w:val="both"/>
      </w:pPr>
    </w:p>
    <w:p w:rsidR="00CF5D6F" w:rsidRDefault="00CF5D6F">
      <w:pPr>
        <w:pStyle w:val="ConsPlusNormal"/>
        <w:ind w:firstLine="540"/>
        <w:jc w:val="both"/>
      </w:pPr>
    </w:p>
    <w:p w:rsidR="00CF5D6F" w:rsidRDefault="00CF5D6F">
      <w:pPr>
        <w:pStyle w:val="ConsPlusNormal"/>
        <w:jc w:val="right"/>
        <w:outlineLvl w:val="0"/>
      </w:pPr>
      <w:r>
        <w:t>УТВЕРЖДЕНО</w:t>
      </w:r>
    </w:p>
    <w:p w:rsidR="00CF5D6F" w:rsidRDefault="00CF5D6F">
      <w:pPr>
        <w:pStyle w:val="ConsPlusNormal"/>
        <w:jc w:val="right"/>
      </w:pPr>
      <w:r>
        <w:t>постановлением Правительства</w:t>
      </w:r>
    </w:p>
    <w:p w:rsidR="00CF5D6F" w:rsidRDefault="00CF5D6F">
      <w:pPr>
        <w:pStyle w:val="ConsPlusNormal"/>
        <w:jc w:val="right"/>
      </w:pPr>
      <w:r>
        <w:t>Ленинградской области</w:t>
      </w:r>
    </w:p>
    <w:p w:rsidR="00CF5D6F" w:rsidRDefault="00CF5D6F">
      <w:pPr>
        <w:pStyle w:val="ConsPlusNormal"/>
        <w:jc w:val="right"/>
      </w:pPr>
      <w:r>
        <w:t>от 28.09.2021 N 621</w:t>
      </w:r>
    </w:p>
    <w:p w:rsidR="00CF5D6F" w:rsidRDefault="00CF5D6F">
      <w:pPr>
        <w:pStyle w:val="ConsPlusNormal"/>
        <w:jc w:val="right"/>
      </w:pPr>
      <w:r>
        <w:t>(приложение 2)</w:t>
      </w:r>
    </w:p>
    <w:p w:rsidR="00CF5D6F" w:rsidRDefault="00CF5D6F">
      <w:pPr>
        <w:pStyle w:val="ConsPlusNormal"/>
        <w:ind w:firstLine="540"/>
        <w:jc w:val="both"/>
      </w:pPr>
    </w:p>
    <w:p w:rsidR="00CF5D6F" w:rsidRDefault="00CF5D6F">
      <w:pPr>
        <w:pStyle w:val="ConsPlusTitle"/>
        <w:jc w:val="center"/>
      </w:pPr>
      <w:bookmarkStart w:id="9" w:name="P260"/>
      <w:bookmarkEnd w:id="9"/>
      <w:r>
        <w:t>ПОЛОЖЕНИЕ</w:t>
      </w:r>
    </w:p>
    <w:p w:rsidR="00CF5D6F" w:rsidRDefault="00CF5D6F">
      <w:pPr>
        <w:pStyle w:val="ConsPlusTitle"/>
        <w:jc w:val="center"/>
      </w:pPr>
      <w:r>
        <w:t>О РЕГИОНАЛЬНОМ ГОСУДАРСТВЕННОМ ГЕОЛОГИЧЕСКОМ КОНТРОЛЕ</w:t>
      </w:r>
    </w:p>
    <w:p w:rsidR="00CF5D6F" w:rsidRDefault="00CF5D6F">
      <w:pPr>
        <w:pStyle w:val="ConsPlusTitle"/>
        <w:jc w:val="center"/>
      </w:pPr>
      <w:r>
        <w:t>(</w:t>
      </w:r>
      <w:proofErr w:type="gramStart"/>
      <w:r>
        <w:t>НАДЗОРЕ</w:t>
      </w:r>
      <w:proofErr w:type="gramEnd"/>
      <w:r>
        <w:t>) НА ТЕРРИТОРИИ ЛЕНИНГРАДСКОЙ ОБЛАСТИ</w:t>
      </w:r>
    </w:p>
    <w:p w:rsidR="00CF5D6F" w:rsidRDefault="00CF5D6F">
      <w:pPr>
        <w:pStyle w:val="ConsPlusNormal"/>
        <w:ind w:firstLine="540"/>
        <w:jc w:val="both"/>
      </w:pPr>
    </w:p>
    <w:p w:rsidR="00CF5D6F" w:rsidRDefault="00CF5D6F">
      <w:pPr>
        <w:pStyle w:val="ConsPlusNormal"/>
        <w:ind w:firstLine="540"/>
        <w:jc w:val="both"/>
      </w:pPr>
      <w:r>
        <w:t>1. Настоящее Положение определяет порядок организации и осуществления регионального государственного геологического контроля (надзора) на территории Ленинградской области (далее - геологический надзор).</w:t>
      </w:r>
    </w:p>
    <w:p w:rsidR="00CF5D6F" w:rsidRDefault="00CF5D6F">
      <w:pPr>
        <w:pStyle w:val="ConsPlusNormal"/>
        <w:spacing w:before="220"/>
        <w:ind w:firstLine="540"/>
        <w:jc w:val="both"/>
      </w:pPr>
      <w:r>
        <w:t xml:space="preserve">2. </w:t>
      </w:r>
      <w:proofErr w:type="gramStart"/>
      <w:r>
        <w:t xml:space="preserve">Предметом геологического надзора в отношении участков недр местного значения является соблюдение организациями и гражданами обязательных требований в области использования и охраны недр, установленных </w:t>
      </w:r>
      <w:hyperlink r:id="rId51" w:history="1">
        <w:r>
          <w:rPr>
            <w:color w:val="0000FF"/>
          </w:rPr>
          <w:t>Законом</w:t>
        </w:r>
      </w:hyperlink>
      <w:r>
        <w:t xml:space="preserve"> Российской Федерации от 21 февраля 1992 </w:t>
      </w:r>
      <w:r>
        <w:lastRenderedPageBreak/>
        <w:t xml:space="preserve">года N 2395-1 "О недрах", Водным </w:t>
      </w:r>
      <w:hyperlink r:id="rId52" w:history="1">
        <w:r>
          <w:rPr>
            <w:color w:val="0000FF"/>
          </w:rPr>
          <w:t>кодексом</w:t>
        </w:r>
      </w:hyperlink>
      <w:r>
        <w:t xml:space="preserve"> Российской Федерации (в части требований к охране подземных водных объектов), Налоговым </w:t>
      </w:r>
      <w:hyperlink r:id="rId53" w:history="1">
        <w:r>
          <w:rPr>
            <w:color w:val="0000FF"/>
          </w:rPr>
          <w:t>кодексом</w:t>
        </w:r>
      </w:hyperlink>
      <w:r>
        <w:t xml:space="preserve"> Российской Федерации (в части нормативов потерь при добыче полезных ископаемых и</w:t>
      </w:r>
      <w:proofErr w:type="gramEnd"/>
      <w:r>
        <w:t xml:space="preserve"> </w:t>
      </w:r>
      <w:proofErr w:type="gramStart"/>
      <w:r>
        <w:t>подземных водных объектов) и принимаемыми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принятыми в пределах полномочий по регулированию отношений в области использования и охраны недр на своей территории,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 (далее - обязательные требования).</w:t>
      </w:r>
      <w:proofErr w:type="gramEnd"/>
    </w:p>
    <w:p w:rsidR="00CF5D6F" w:rsidRDefault="00CF5D6F">
      <w:pPr>
        <w:pStyle w:val="ConsPlusNormal"/>
        <w:spacing w:before="220"/>
        <w:ind w:firstLine="540"/>
        <w:jc w:val="both"/>
      </w:pPr>
      <w:r>
        <w:t>3. К разрешительным документам, содержащим требования, оценка соблюдения которых проводится в рамках геологического надзора, относятся:</w:t>
      </w:r>
    </w:p>
    <w:p w:rsidR="00CF5D6F" w:rsidRDefault="00CF5D6F">
      <w:pPr>
        <w:pStyle w:val="ConsPlusNormal"/>
        <w:spacing w:before="220"/>
        <w:ind w:firstLine="540"/>
        <w:jc w:val="both"/>
      </w:pPr>
      <w:r>
        <w:t>документы, удостоверяющие уточненные границы горного отвода;</w:t>
      </w:r>
    </w:p>
    <w:p w:rsidR="00CF5D6F" w:rsidRDefault="00CF5D6F">
      <w:pPr>
        <w:pStyle w:val="ConsPlusNormal"/>
        <w:spacing w:before="220"/>
        <w:ind w:firstLine="540"/>
        <w:jc w:val="both"/>
      </w:pPr>
      <w:r>
        <w:t>заключение государственной экспертизы запасов полезных ископаемых и подземных вод;</w:t>
      </w:r>
    </w:p>
    <w:p w:rsidR="00CF5D6F" w:rsidRDefault="00CF5D6F">
      <w:pPr>
        <w:pStyle w:val="ConsPlusNormal"/>
        <w:spacing w:before="220"/>
        <w:ind w:firstLine="540"/>
        <w:jc w:val="both"/>
      </w:pPr>
      <w:r>
        <w:t>сведения, содержащиеся в государственном реестре работ по геологическому изучению недр, государственном реестре участков недр, предоставленных в пользование, и лицензий на пользование участками недр;</w:t>
      </w:r>
    </w:p>
    <w:p w:rsidR="00CF5D6F" w:rsidRDefault="00CF5D6F">
      <w:pPr>
        <w:pStyle w:val="ConsPlusNormal"/>
        <w:spacing w:before="220"/>
        <w:ind w:firstLine="540"/>
        <w:jc w:val="both"/>
      </w:pPr>
      <w:r>
        <w:t>технический проект и иная проектная документация на выполнение работ, связанных с пользованием недрами;</w:t>
      </w:r>
    </w:p>
    <w:p w:rsidR="00CF5D6F" w:rsidRDefault="00CF5D6F">
      <w:pPr>
        <w:pStyle w:val="ConsPlusNormal"/>
        <w:spacing w:before="220"/>
        <w:ind w:firstLine="540"/>
        <w:jc w:val="both"/>
      </w:pPr>
      <w:r>
        <w:t>протокол согласования технического проекта и иной проектной документации на выполнение работ, связанных с пользованием недрами;</w:t>
      </w:r>
    </w:p>
    <w:p w:rsidR="00CF5D6F" w:rsidRDefault="00CF5D6F">
      <w:pPr>
        <w:pStyle w:val="ConsPlusNormal"/>
        <w:spacing w:before="220"/>
        <w:ind w:firstLine="540"/>
        <w:jc w:val="both"/>
      </w:pPr>
      <w:r>
        <w:t>правоустанавливающие документы на земельные участки, предоставленные с целью пользования недрами;</w:t>
      </w:r>
    </w:p>
    <w:p w:rsidR="00CF5D6F" w:rsidRDefault="00CF5D6F">
      <w:pPr>
        <w:pStyle w:val="ConsPlusNormal"/>
        <w:spacing w:before="220"/>
        <w:ind w:firstLine="540"/>
        <w:jc w:val="both"/>
      </w:pPr>
      <w:r>
        <w:t>планы и схемы развития горных работ;</w:t>
      </w:r>
    </w:p>
    <w:p w:rsidR="00CF5D6F" w:rsidRDefault="00CF5D6F">
      <w:pPr>
        <w:pStyle w:val="ConsPlusNormal"/>
        <w:spacing w:before="220"/>
        <w:ind w:firstLine="540"/>
        <w:jc w:val="both"/>
      </w:pPr>
      <w:r>
        <w:t>согласование планов и схем развития горных работ с Северо-Западным управлением Федеральной службы по экологическому, технологическому и атомному надзору;</w:t>
      </w:r>
    </w:p>
    <w:p w:rsidR="00CF5D6F" w:rsidRDefault="00CF5D6F">
      <w:pPr>
        <w:pStyle w:val="ConsPlusNormal"/>
        <w:spacing w:before="220"/>
        <w:ind w:firstLine="540"/>
        <w:jc w:val="both"/>
      </w:pPr>
      <w:r>
        <w:t>заключение об отсутствии полезных ископаемых в недрах под участком предстоящей застройки и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CF5D6F" w:rsidRDefault="00CF5D6F">
      <w:pPr>
        <w:pStyle w:val="ConsPlusNormal"/>
        <w:spacing w:before="220"/>
        <w:ind w:firstLine="540"/>
        <w:jc w:val="both"/>
      </w:pPr>
      <w:r>
        <w:t xml:space="preserve">4. Организация и осуществление геологического надзора регулируются Федеральным </w:t>
      </w:r>
      <w:hyperlink r:id="rId5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F5D6F" w:rsidRDefault="00CF5D6F">
      <w:pPr>
        <w:pStyle w:val="ConsPlusNormal"/>
        <w:spacing w:before="220"/>
        <w:ind w:firstLine="540"/>
        <w:jc w:val="both"/>
      </w:pPr>
      <w:r>
        <w:t>5. Геологический надзор в соответствии с настоящим Положением осуществляется Комитетом государственного экологического надзора Ленинградской области (далее - надзорный орган).</w:t>
      </w:r>
    </w:p>
    <w:p w:rsidR="00CF5D6F" w:rsidRDefault="00CF5D6F">
      <w:pPr>
        <w:pStyle w:val="ConsPlusNormal"/>
        <w:spacing w:before="220"/>
        <w:ind w:firstLine="540"/>
        <w:jc w:val="both"/>
      </w:pPr>
      <w:r>
        <w:t>Решение о проведении контрольных (надзорных) мероприятий вправе принимать председатель (лицо, исполняющее его обязанности), заместитель председателя надзорного органа.</w:t>
      </w:r>
    </w:p>
    <w:p w:rsidR="00CF5D6F" w:rsidRDefault="00CF5D6F">
      <w:pPr>
        <w:pStyle w:val="ConsPlusNormal"/>
        <w:spacing w:before="220"/>
        <w:ind w:firstLine="540"/>
        <w:jc w:val="both"/>
      </w:pPr>
      <w:r>
        <w:t xml:space="preserve">6. Объектами геологического надзора являются деятельность организаций и граждан в области использования и охраны недр, участки недр местного значения, предоставленные в пользование, а также неиспользуемые части недр местного значения (далее соответственно - </w:t>
      </w:r>
      <w:r>
        <w:lastRenderedPageBreak/>
        <w:t>контролируемые лица, объект геологического надзора).</w:t>
      </w:r>
    </w:p>
    <w:p w:rsidR="00CF5D6F" w:rsidRDefault="00CF5D6F">
      <w:pPr>
        <w:pStyle w:val="ConsPlusNormal"/>
        <w:spacing w:before="220"/>
        <w:ind w:firstLine="540"/>
        <w:jc w:val="both"/>
      </w:pPr>
      <w:r>
        <w:t>7. В рамках осуществления геологического надзора объект геологического надзора может быть отнесен к одной из следующих категорий риска причинения вреда (ущерба) охраняемым законом ценностям:</w:t>
      </w:r>
    </w:p>
    <w:p w:rsidR="00CF5D6F" w:rsidRDefault="00CF5D6F">
      <w:pPr>
        <w:pStyle w:val="ConsPlusNormal"/>
        <w:spacing w:before="220"/>
        <w:ind w:firstLine="540"/>
        <w:jc w:val="both"/>
      </w:pPr>
      <w:r>
        <w:t>категория чрезвычайно высокого риска;</w:t>
      </w:r>
    </w:p>
    <w:p w:rsidR="00CF5D6F" w:rsidRDefault="00CF5D6F">
      <w:pPr>
        <w:pStyle w:val="ConsPlusNormal"/>
        <w:spacing w:before="220"/>
        <w:ind w:firstLine="540"/>
        <w:jc w:val="both"/>
      </w:pPr>
      <w:r>
        <w:t>категория высокого риска;</w:t>
      </w:r>
    </w:p>
    <w:p w:rsidR="00CF5D6F" w:rsidRDefault="00CF5D6F">
      <w:pPr>
        <w:pStyle w:val="ConsPlusNormal"/>
        <w:spacing w:before="220"/>
        <w:ind w:firstLine="540"/>
        <w:jc w:val="both"/>
      </w:pPr>
      <w:r>
        <w:t>категория значительного риска;</w:t>
      </w:r>
    </w:p>
    <w:p w:rsidR="00CF5D6F" w:rsidRDefault="00CF5D6F">
      <w:pPr>
        <w:pStyle w:val="ConsPlusNormal"/>
        <w:spacing w:before="220"/>
        <w:ind w:firstLine="540"/>
        <w:jc w:val="both"/>
      </w:pPr>
      <w:r>
        <w:t>категория среднего риска;</w:t>
      </w:r>
    </w:p>
    <w:p w:rsidR="00CF5D6F" w:rsidRDefault="00CF5D6F">
      <w:pPr>
        <w:pStyle w:val="ConsPlusNormal"/>
        <w:spacing w:before="220"/>
        <w:ind w:firstLine="540"/>
        <w:jc w:val="both"/>
      </w:pPr>
      <w:r>
        <w:t>категория умеренного риска;</w:t>
      </w:r>
    </w:p>
    <w:p w:rsidR="00CF5D6F" w:rsidRDefault="00CF5D6F">
      <w:pPr>
        <w:pStyle w:val="ConsPlusNormal"/>
        <w:spacing w:before="220"/>
        <w:ind w:firstLine="540"/>
        <w:jc w:val="both"/>
      </w:pPr>
      <w:r>
        <w:t>категория низкого риска.</w:t>
      </w:r>
    </w:p>
    <w:p w:rsidR="00CF5D6F" w:rsidRDefault="00CF5D6F">
      <w:pPr>
        <w:pStyle w:val="ConsPlusNormal"/>
        <w:spacing w:before="220"/>
        <w:ind w:firstLine="540"/>
        <w:jc w:val="both"/>
      </w:pPr>
      <w:bookmarkStart w:id="10" w:name="P287"/>
      <w:bookmarkEnd w:id="10"/>
      <w:r>
        <w:t xml:space="preserve">8. </w:t>
      </w:r>
      <w:proofErr w:type="gramStart"/>
      <w:r>
        <w:t xml:space="preserve">При осуществлении плановых контрольных (надзорных) мероприятий объекты геологического надзора, отнесенные в соответствии с критериями отнесения объектов, оказывающих негативное воздействие на окружающую среду, установленными </w:t>
      </w:r>
      <w:hyperlink r:id="rId55" w:history="1">
        <w:r>
          <w:rPr>
            <w:color w:val="0000FF"/>
          </w:rPr>
          <w:t>статьей 4.2</w:t>
        </w:r>
      </w:hyperlink>
      <w:r>
        <w:t xml:space="preserve"> Федерального закона от 10 января 2002 года N 7-ФЗ "Об охране окружающей среды" и </w:t>
      </w:r>
      <w:hyperlink r:id="rId56" w:history="1">
        <w:r>
          <w:rPr>
            <w:color w:val="0000FF"/>
          </w:rPr>
          <w:t>постановлением</w:t>
        </w:r>
      </w:hyperlink>
      <w:r>
        <w:t xml:space="preserve"> Правительства Российской Федерации от 31 декабря 2020 года N 2398 "Об утверждении критериев отнесения объектов, оказывающих негативное воздействие на окружающую</w:t>
      </w:r>
      <w:proofErr w:type="gramEnd"/>
      <w:r>
        <w:t xml:space="preserve"> среду, к объектам I, II, III и IV категорий", к объектам I, II, III и IV категорий, относятся к следующим категориям риска:</w:t>
      </w:r>
    </w:p>
    <w:p w:rsidR="00CF5D6F" w:rsidRDefault="00CF5D6F">
      <w:pPr>
        <w:pStyle w:val="ConsPlusNormal"/>
        <w:spacing w:before="220"/>
        <w:ind w:firstLine="540"/>
        <w:jc w:val="both"/>
      </w:pPr>
      <w:r>
        <w:t>к категории значительного риска - объекты, соответствующие критериям отнесения объектов, оказывающих значительное негативное воздействие на окружающую среду и относящихся к областям применения наилучших доступных технологий, к объектам I категории;</w:t>
      </w:r>
    </w:p>
    <w:p w:rsidR="00CF5D6F" w:rsidRDefault="00CF5D6F">
      <w:pPr>
        <w:pStyle w:val="ConsPlusNormal"/>
        <w:spacing w:before="220"/>
        <w:ind w:firstLine="540"/>
        <w:jc w:val="both"/>
      </w:pPr>
      <w:r>
        <w:t>к категории среднего риска - объекты, соответствующие критериям отнесения объектов, оказывающих умеренное негативное воздействие на окружающую среду, к объектам II категории;</w:t>
      </w:r>
    </w:p>
    <w:p w:rsidR="00CF5D6F" w:rsidRDefault="00CF5D6F">
      <w:pPr>
        <w:pStyle w:val="ConsPlusNormal"/>
        <w:spacing w:before="220"/>
        <w:ind w:firstLine="540"/>
        <w:jc w:val="both"/>
      </w:pPr>
      <w:r>
        <w:t>к категории умеренного риска - объекты, соответствующие критериям отнесения объектов, оказывающих незначительное негативное воздействие на окружающую среду, к объектам III категории;</w:t>
      </w:r>
    </w:p>
    <w:p w:rsidR="00CF5D6F" w:rsidRDefault="00CF5D6F">
      <w:pPr>
        <w:pStyle w:val="ConsPlusNormal"/>
        <w:spacing w:before="220"/>
        <w:ind w:firstLine="540"/>
        <w:jc w:val="both"/>
      </w:pPr>
      <w:r>
        <w:t>к категории низкого риска - объекты, соответствующие критериям отнесения объектов, оказывающих минимальное негативное воздействие на окружающую среду, к объектам IV категории.</w:t>
      </w:r>
    </w:p>
    <w:p w:rsidR="00CF5D6F" w:rsidRDefault="00CF5D6F">
      <w:pPr>
        <w:pStyle w:val="ConsPlusNormal"/>
        <w:spacing w:before="220"/>
        <w:ind w:firstLine="540"/>
        <w:jc w:val="both"/>
      </w:pPr>
      <w:bookmarkStart w:id="11" w:name="P292"/>
      <w:bookmarkEnd w:id="11"/>
      <w:r>
        <w:t xml:space="preserve">9. Объекты геологического надзора, которые относятся в соответствии с </w:t>
      </w:r>
      <w:hyperlink w:anchor="P287" w:history="1">
        <w:r>
          <w:rPr>
            <w:color w:val="0000FF"/>
          </w:rPr>
          <w:t>пунктом 8</w:t>
        </w:r>
      </w:hyperlink>
      <w:r>
        <w:t xml:space="preserve"> настоящего Положения к категориям значительного, среднего, умеренного, низкого риска, подлежат отнесению к категориям высокого, значительного, среднего, умеренного риска соответственно в случае, если объект размещается:</w:t>
      </w:r>
    </w:p>
    <w:p w:rsidR="00CF5D6F" w:rsidRDefault="00CF5D6F">
      <w:pPr>
        <w:pStyle w:val="ConsPlusNormal"/>
        <w:spacing w:before="220"/>
        <w:ind w:firstLine="540"/>
        <w:jc w:val="both"/>
      </w:pPr>
      <w:r>
        <w:t>в границах особо охраняемой природной территории;</w:t>
      </w:r>
    </w:p>
    <w:p w:rsidR="00CF5D6F" w:rsidRDefault="00CF5D6F">
      <w:pPr>
        <w:pStyle w:val="ConsPlusNormal"/>
        <w:spacing w:before="220"/>
        <w:ind w:firstLine="540"/>
        <w:jc w:val="both"/>
      </w:pPr>
      <w:r>
        <w:t>в границах водно-болотного угодья;</w:t>
      </w:r>
    </w:p>
    <w:p w:rsidR="00CF5D6F" w:rsidRDefault="00CF5D6F">
      <w:pPr>
        <w:pStyle w:val="ConsPlusNormal"/>
        <w:spacing w:before="220"/>
        <w:ind w:firstLine="540"/>
        <w:jc w:val="both"/>
      </w:pPr>
      <w:r>
        <w:t>в водоохранных зонах водных объектов;</w:t>
      </w:r>
    </w:p>
    <w:p w:rsidR="00CF5D6F" w:rsidRDefault="00CF5D6F">
      <w:pPr>
        <w:pStyle w:val="ConsPlusNormal"/>
        <w:spacing w:before="220"/>
        <w:ind w:firstLine="540"/>
        <w:jc w:val="both"/>
      </w:pPr>
      <w:r>
        <w:t>в границах земель лесного фонда.</w:t>
      </w:r>
    </w:p>
    <w:p w:rsidR="00CF5D6F" w:rsidRDefault="00CF5D6F">
      <w:pPr>
        <w:pStyle w:val="ConsPlusNormal"/>
        <w:spacing w:before="220"/>
        <w:ind w:firstLine="540"/>
        <w:jc w:val="both"/>
      </w:pPr>
      <w:bookmarkStart w:id="12" w:name="P297"/>
      <w:bookmarkEnd w:id="12"/>
      <w:r>
        <w:t xml:space="preserve">10. </w:t>
      </w:r>
      <w:proofErr w:type="gramStart"/>
      <w:r>
        <w:t xml:space="preserve">Объекты геологического надзора, которые отнесены в соответствии с </w:t>
      </w:r>
      <w:hyperlink w:anchor="P287" w:history="1">
        <w:r>
          <w:rPr>
            <w:color w:val="0000FF"/>
          </w:rPr>
          <w:t>пунктами 8</w:t>
        </w:r>
      </w:hyperlink>
      <w:r>
        <w:t xml:space="preserve"> и </w:t>
      </w:r>
      <w:hyperlink w:anchor="P292" w:history="1">
        <w:r>
          <w:rPr>
            <w:color w:val="0000FF"/>
          </w:rPr>
          <w:t>9</w:t>
        </w:r>
      </w:hyperlink>
      <w:r>
        <w:t xml:space="preserve"> настоящего Положения к категориям высокого, значительного, среднего, умеренного, низкого </w:t>
      </w:r>
      <w:r>
        <w:lastRenderedPageBreak/>
        <w:t>риска, подлежат отнесению к категориям чрезвычайно высокого, высокого, значительного, среднего, умеренного риска соответственно при наличии одного из следующих решений, вступивших в законную силу в течение трех лет, предшествующих дате принятия решения об отнесении объекта геологического надзора к категории риска:</w:t>
      </w:r>
      <w:proofErr w:type="gramEnd"/>
    </w:p>
    <w:p w:rsidR="00CF5D6F" w:rsidRDefault="00CF5D6F">
      <w:pPr>
        <w:pStyle w:val="ConsPlusNormal"/>
        <w:spacing w:before="220"/>
        <w:ind w:firstLine="540"/>
        <w:jc w:val="both"/>
      </w:pPr>
      <w:r>
        <w:t xml:space="preserve">постановления о назначении административного наказания контролируемому лицу </w:t>
      </w:r>
      <w:proofErr w:type="gramStart"/>
      <w:r>
        <w:t>и(</w:t>
      </w:r>
      <w:proofErr w:type="gramEnd"/>
      <w:r>
        <w:t xml:space="preserve">или) его должностному лицу за совершение административного правонарушения, предусмотренного </w:t>
      </w:r>
      <w:hyperlink r:id="rId57" w:history="1">
        <w:r>
          <w:rPr>
            <w:color w:val="0000FF"/>
          </w:rPr>
          <w:t>частью 1 статьи 23.22</w:t>
        </w:r>
      </w:hyperlink>
      <w:r>
        <w:t xml:space="preserve"> и </w:t>
      </w:r>
      <w:hyperlink r:id="rId58" w:history="1">
        <w:r>
          <w:rPr>
            <w:color w:val="0000FF"/>
          </w:rPr>
          <w:t>частью 1 статьи 23.23</w:t>
        </w:r>
      </w:hyperlink>
      <w:r>
        <w:t xml:space="preserve"> Кодекса Российской Федерации об административных правонарушениях, вынесенного должностными лицами надзорного органа или судом на основании протокола об административном правонарушении, составленного должностными лицами надзорного органа;</w:t>
      </w:r>
    </w:p>
    <w:p w:rsidR="00CF5D6F" w:rsidRDefault="00CF5D6F">
      <w:pPr>
        <w:pStyle w:val="ConsPlusNormal"/>
        <w:spacing w:before="220"/>
        <w:ind w:firstLine="540"/>
        <w:jc w:val="both"/>
      </w:pPr>
      <w:r>
        <w:t xml:space="preserve">постановления о назначении административного наказания юридическому лицу, его должностным лицам или индивидуальному предпринимателю при осуществлении деятельности с использованием объекта контроля за совершение административного правонарушения, предусмотренного </w:t>
      </w:r>
      <w:hyperlink r:id="rId59" w:history="1">
        <w:r>
          <w:rPr>
            <w:color w:val="0000FF"/>
          </w:rPr>
          <w:t>главой 5</w:t>
        </w:r>
      </w:hyperlink>
      <w:r>
        <w:t xml:space="preserve"> областного закона от 2 июля 2003 года N 47-оз "Об административных правонарушениях", вынесенного должностным лицом контрольного органа;</w:t>
      </w:r>
    </w:p>
    <w:p w:rsidR="00CF5D6F" w:rsidRDefault="00CF5D6F">
      <w:pPr>
        <w:pStyle w:val="ConsPlusNormal"/>
        <w:spacing w:before="220"/>
        <w:ind w:firstLine="540"/>
        <w:jc w:val="both"/>
      </w:pPr>
      <w:r>
        <w:t xml:space="preserve">приговора суда, вынесенного за совершение преступлений, предусмотренных </w:t>
      </w:r>
      <w:hyperlink r:id="rId60" w:history="1">
        <w:r>
          <w:rPr>
            <w:color w:val="0000FF"/>
          </w:rPr>
          <w:t>главой 26</w:t>
        </w:r>
      </w:hyperlink>
      <w:r>
        <w:t xml:space="preserve"> Уголовного кодекса Российской Федерации;</w:t>
      </w:r>
    </w:p>
    <w:p w:rsidR="00CF5D6F" w:rsidRDefault="00CF5D6F">
      <w:pPr>
        <w:pStyle w:val="ConsPlusNormal"/>
        <w:spacing w:before="220"/>
        <w:ind w:firstLine="540"/>
        <w:jc w:val="both"/>
      </w:pPr>
      <w:r>
        <w:t>решения суда, предусматривающего обязанность контролируемого лица по возмещению вреда, причиненного окружающей среде и недрам вследствие нарушения законодательства Российской Федерации об охране окружающей среды, о недрах, либо направленного контролируемому лицу требования о добровольном возмещении такого вреда, которое не признано недействительным.</w:t>
      </w:r>
    </w:p>
    <w:p w:rsidR="00CF5D6F" w:rsidRDefault="00CF5D6F">
      <w:pPr>
        <w:pStyle w:val="ConsPlusNormal"/>
        <w:spacing w:before="220"/>
        <w:ind w:firstLine="540"/>
        <w:jc w:val="both"/>
      </w:pPr>
      <w:r>
        <w:t>Объекты геологического надзора, подлежащие отнесению в соответствии с настоящим пунктом к категориям чрезвычайно высокого, высокого, значительного, среднего, умеренного риска, подлежат отнесению к категориям высокого, значительного, среднего, умеренного, низкого риска соответственно после устранения в установленный срок выявленного нарушения обязательных требований, подтвержденного результатами контрольного (надзорного) мероприятия.</w:t>
      </w:r>
    </w:p>
    <w:p w:rsidR="00CF5D6F" w:rsidRDefault="00CF5D6F">
      <w:pPr>
        <w:pStyle w:val="ConsPlusNormal"/>
        <w:spacing w:before="220"/>
        <w:ind w:firstLine="540"/>
        <w:jc w:val="both"/>
      </w:pPr>
      <w:proofErr w:type="gramStart"/>
      <w:r>
        <w:t xml:space="preserve">Объекты геологического надзора, которые отнесены в соответствии с </w:t>
      </w:r>
      <w:hyperlink w:anchor="P287" w:history="1">
        <w:r>
          <w:rPr>
            <w:color w:val="0000FF"/>
          </w:rPr>
          <w:t>пунктами 8</w:t>
        </w:r>
      </w:hyperlink>
      <w:r>
        <w:t xml:space="preserve"> и </w:t>
      </w:r>
      <w:hyperlink w:anchor="P292" w:history="1">
        <w:r>
          <w:rPr>
            <w:color w:val="0000FF"/>
          </w:rPr>
          <w:t>9</w:t>
        </w:r>
      </w:hyperlink>
      <w:r>
        <w:t xml:space="preserve"> настоящего Положения к категориям высокого, значительного, среднего, умеренного риска, подлежат отнесению к категориям значительного, среднего, умеренного, низкого риска соответственно при отсутствии в течение трех лет, предшествующих дате принятия решения об отнесении объекта геологического надзора к категории риска, вступивших в законную силу решений, предусмотренных настоящим пунктом, и одновременном соблюдении</w:t>
      </w:r>
      <w:proofErr w:type="gramEnd"/>
      <w:r>
        <w:t xml:space="preserve"> требований законодательства Российской Федерации об охране окружающей среды, о недрах.</w:t>
      </w:r>
    </w:p>
    <w:p w:rsidR="00CF5D6F" w:rsidRDefault="00CF5D6F">
      <w:pPr>
        <w:pStyle w:val="ConsPlusNormal"/>
        <w:spacing w:before="220"/>
        <w:ind w:firstLine="540"/>
        <w:jc w:val="both"/>
      </w:pPr>
      <w:r>
        <w:t xml:space="preserve">11. </w:t>
      </w:r>
      <w:proofErr w:type="gramStart"/>
      <w:r>
        <w:t xml:space="preserve">Учет объектов геологического надзора осуществляется путем внесения сведений о таких объектах в информационные системы надзорного органа, создаваемые в соответствии с требованиями </w:t>
      </w:r>
      <w:hyperlink r:id="rId61" w:history="1">
        <w:r>
          <w:rPr>
            <w:color w:val="0000FF"/>
          </w:rPr>
          <w:t>статьи 17</w:t>
        </w:r>
      </w:hyperlink>
      <w:r>
        <w:t xml:space="preserve"> Федерального закона от 31 июля 2020 года N 248-ФЗ "О государственном контроле (надзоре) и муниципальном контроле в Российской Федерации", не позднее 10-го дня со дня поступления таких сведений.</w:t>
      </w:r>
      <w:proofErr w:type="gramEnd"/>
    </w:p>
    <w:p w:rsidR="00CF5D6F" w:rsidRDefault="00CF5D6F">
      <w:pPr>
        <w:pStyle w:val="ConsPlusNormal"/>
        <w:spacing w:before="220"/>
        <w:ind w:firstLine="540"/>
        <w:jc w:val="both"/>
      </w:pPr>
      <w:proofErr w:type="gramStart"/>
      <w:r>
        <w:t>При сборе, обработке, анализе и учете сведений об объектах геологического надзора для целей их учета надзорный орган использует информацию, предоставляемую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реестре работ по геологическому изучению недр, государственном реестре участков недр, предоставленных в пользование, и лицензий на</w:t>
      </w:r>
      <w:proofErr w:type="gramEnd"/>
      <w:r>
        <w:t xml:space="preserve"> пользование недрами.</w:t>
      </w:r>
    </w:p>
    <w:p w:rsidR="00CF5D6F" w:rsidRDefault="00CF5D6F">
      <w:pPr>
        <w:pStyle w:val="ConsPlusNormal"/>
        <w:spacing w:before="220"/>
        <w:ind w:firstLine="540"/>
        <w:jc w:val="both"/>
      </w:pPr>
      <w:r>
        <w:lastRenderedPageBreak/>
        <w:t xml:space="preserve">Отнесение объектов геологического надзора к определенной категории риска осуществляется решением председателя (заместителя председателя) надзорного органа на основании сопоставления их характеристик с критериями, указанными в </w:t>
      </w:r>
      <w:hyperlink w:anchor="P287" w:history="1">
        <w:r>
          <w:rPr>
            <w:color w:val="0000FF"/>
          </w:rPr>
          <w:t>пунктах 8</w:t>
        </w:r>
      </w:hyperlink>
      <w:r>
        <w:t xml:space="preserve"> - </w:t>
      </w:r>
      <w:hyperlink w:anchor="P297" w:history="1">
        <w:r>
          <w:rPr>
            <w:color w:val="0000FF"/>
          </w:rPr>
          <w:t>10</w:t>
        </w:r>
      </w:hyperlink>
      <w:r>
        <w:t xml:space="preserve"> настоящего Положения.</w:t>
      </w:r>
    </w:p>
    <w:p w:rsidR="00CF5D6F" w:rsidRDefault="00CF5D6F">
      <w:pPr>
        <w:pStyle w:val="ConsPlusNormal"/>
        <w:spacing w:before="220"/>
        <w:ind w:firstLine="540"/>
        <w:jc w:val="both"/>
      </w:pPr>
      <w:r>
        <w:t>Надзорный орган ведет перечни объектов геологического надзора, которым присвоены категории риска.</w:t>
      </w:r>
    </w:p>
    <w:p w:rsidR="00CF5D6F" w:rsidRDefault="00CF5D6F">
      <w:pPr>
        <w:pStyle w:val="ConsPlusNormal"/>
        <w:spacing w:before="220"/>
        <w:ind w:firstLine="540"/>
        <w:jc w:val="both"/>
      </w:pPr>
      <w:r>
        <w:t>12. От имени надзорного органа геологический надзор вправе осуществлять следующие должностные лица:</w:t>
      </w:r>
    </w:p>
    <w:p w:rsidR="00CF5D6F" w:rsidRDefault="00CF5D6F">
      <w:pPr>
        <w:pStyle w:val="ConsPlusNormal"/>
        <w:spacing w:before="220"/>
        <w:ind w:firstLine="540"/>
        <w:jc w:val="both"/>
      </w:pPr>
      <w:r>
        <w:t>председатель надзорного органа;</w:t>
      </w:r>
    </w:p>
    <w:p w:rsidR="00CF5D6F" w:rsidRDefault="00CF5D6F">
      <w:pPr>
        <w:pStyle w:val="ConsPlusNormal"/>
        <w:spacing w:before="220"/>
        <w:ind w:firstLine="540"/>
        <w:jc w:val="both"/>
      </w:pPr>
      <w:r>
        <w:t>заместитель председателя надзорного органа, в должностные обязанности которого в соответствии с должностным регламентом входит осуществление полномочий по геологическому надзору;</w:t>
      </w:r>
    </w:p>
    <w:p w:rsidR="00CF5D6F" w:rsidRDefault="00CF5D6F">
      <w:pPr>
        <w:pStyle w:val="ConsPlusNormal"/>
        <w:spacing w:before="220"/>
        <w:ind w:firstLine="540"/>
        <w:jc w:val="both"/>
      </w:pPr>
      <w:r>
        <w:t>должностные лица надзорного органа, в должностные обязанности которых в соответствии с должностными регламентами входит осуществление полномочий по геологическому надзору.</w:t>
      </w:r>
    </w:p>
    <w:p w:rsidR="00CF5D6F" w:rsidRDefault="00CF5D6F">
      <w:pPr>
        <w:pStyle w:val="ConsPlusNormal"/>
        <w:spacing w:before="220"/>
        <w:ind w:firstLine="540"/>
        <w:jc w:val="both"/>
      </w:pPr>
      <w:r>
        <w:t>13. В рамках осуществления геологического надзора проводятся следующие профилактические мероприятия:</w:t>
      </w:r>
    </w:p>
    <w:p w:rsidR="00CF5D6F" w:rsidRDefault="00CF5D6F">
      <w:pPr>
        <w:pStyle w:val="ConsPlusNormal"/>
        <w:spacing w:before="220"/>
        <w:ind w:firstLine="540"/>
        <w:jc w:val="both"/>
      </w:pPr>
      <w:r>
        <w:t>информирование;</w:t>
      </w:r>
    </w:p>
    <w:p w:rsidR="00CF5D6F" w:rsidRDefault="00CF5D6F">
      <w:pPr>
        <w:pStyle w:val="ConsPlusNormal"/>
        <w:spacing w:before="220"/>
        <w:ind w:firstLine="540"/>
        <w:jc w:val="both"/>
      </w:pPr>
      <w:r>
        <w:t>обобщение правоприменительной практики;</w:t>
      </w:r>
    </w:p>
    <w:p w:rsidR="00CF5D6F" w:rsidRDefault="00CF5D6F">
      <w:pPr>
        <w:pStyle w:val="ConsPlusNormal"/>
        <w:spacing w:before="220"/>
        <w:ind w:firstLine="540"/>
        <w:jc w:val="both"/>
      </w:pPr>
      <w:r>
        <w:t>объявление предостережения;</w:t>
      </w:r>
    </w:p>
    <w:p w:rsidR="00CF5D6F" w:rsidRDefault="00CF5D6F">
      <w:pPr>
        <w:pStyle w:val="ConsPlusNormal"/>
        <w:spacing w:before="220"/>
        <w:ind w:firstLine="540"/>
        <w:jc w:val="both"/>
      </w:pPr>
      <w:r>
        <w:t>консультирование;</w:t>
      </w:r>
    </w:p>
    <w:p w:rsidR="00CF5D6F" w:rsidRDefault="00CF5D6F">
      <w:pPr>
        <w:pStyle w:val="ConsPlusNormal"/>
        <w:spacing w:before="220"/>
        <w:ind w:firstLine="540"/>
        <w:jc w:val="both"/>
      </w:pPr>
      <w:r>
        <w:t>профилактический визит.</w:t>
      </w:r>
    </w:p>
    <w:p w:rsidR="00CF5D6F" w:rsidRDefault="00CF5D6F">
      <w:pPr>
        <w:pStyle w:val="ConsPlusNormal"/>
        <w:spacing w:before="220"/>
        <w:ind w:firstLine="540"/>
        <w:jc w:val="both"/>
      </w:pPr>
      <w:r>
        <w:t>14. Должностные лица надзорного органа, уполномоченные на осуществление геологического надзора, осуществляют информирование контролируемых лиц и иных заинтересованных лиц по вопросам соблюдения обязательных требований.</w:t>
      </w:r>
    </w:p>
    <w:p w:rsidR="00CF5D6F" w:rsidRDefault="00CF5D6F">
      <w:pPr>
        <w:pStyle w:val="ConsPlusNormal"/>
        <w:spacing w:before="220"/>
        <w:ind w:firstLine="540"/>
        <w:jc w:val="both"/>
      </w:pPr>
      <w:r>
        <w:t>Информирование осуществляется посредством размещения соответствующих сведений на официальном сайте надзорного органа в информационно-телекоммуникационной сети "Интернет" (далее - сеть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F5D6F" w:rsidRDefault="00CF5D6F">
      <w:pPr>
        <w:pStyle w:val="ConsPlusNormal"/>
        <w:spacing w:before="220"/>
        <w:ind w:firstLine="540"/>
        <w:jc w:val="both"/>
      </w:pPr>
      <w:r>
        <w:t>15. Надзорный орган обеспечивает ежегодное обобщение правоприменительной практики осуществления геологического надзора и подготовку доклада, содержащего результаты обобщения правоприменительной практики (далее - доклад о правоприменительной практике).</w:t>
      </w:r>
    </w:p>
    <w:p w:rsidR="00CF5D6F" w:rsidRDefault="00CF5D6F">
      <w:pPr>
        <w:pStyle w:val="ConsPlusNormal"/>
        <w:spacing w:before="220"/>
        <w:ind w:firstLine="540"/>
        <w:jc w:val="both"/>
      </w:pPr>
      <w:r>
        <w:t>Доклад о правоприменительной практике готовится надзорным органом не реже одного раза в год. Доклад о правоприменительной практике размещается на официальном сайте надзорного органа в сети "Интернет" до 1 апреля года, следующего за отчетным годом.</w:t>
      </w:r>
    </w:p>
    <w:p w:rsidR="00CF5D6F" w:rsidRDefault="00CF5D6F">
      <w:pPr>
        <w:pStyle w:val="ConsPlusNormal"/>
        <w:spacing w:before="220"/>
        <w:ind w:firstLine="540"/>
        <w:jc w:val="both"/>
      </w:pPr>
      <w:r>
        <w:t xml:space="preserve">16. В случае наличия у надзорного органа сведений о готовящихся нарушениях обязательных требований или признаках нарушений обязательных требований </w:t>
      </w:r>
      <w:proofErr w:type="gramStart"/>
      <w:r>
        <w:t>и(</w:t>
      </w:r>
      <w:proofErr w:type="gramEnd"/>
      <w:r>
        <w:t xml:space="preserve">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надзорный орган объявляет контролируемому лицу предостережение о недопустимости нарушения обязательных требований (далее - </w:t>
      </w:r>
      <w:r>
        <w:lastRenderedPageBreak/>
        <w:t>предостережение) и предлагает принять меры по обеспечению соблюдения обязательных требований.</w:t>
      </w:r>
    </w:p>
    <w:p w:rsidR="00CF5D6F" w:rsidRDefault="00CF5D6F">
      <w:pPr>
        <w:pStyle w:val="ConsPlusNormal"/>
        <w:spacing w:before="220"/>
        <w:ind w:firstLine="540"/>
        <w:jc w:val="both"/>
      </w:pPr>
      <w:r>
        <w:t xml:space="preserve">Предостережение объявляется и направляется контролируемому лицу в порядке, предусмотренном Федеральным </w:t>
      </w:r>
      <w:hyperlink r:id="rId6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F5D6F" w:rsidRDefault="00CF5D6F">
      <w:pPr>
        <w:pStyle w:val="ConsPlusNormal"/>
        <w:spacing w:before="220"/>
        <w:ind w:firstLine="540"/>
        <w:jc w:val="both"/>
      </w:pPr>
      <w:r>
        <w:t>Контролируемое лицо вправе после получения предостережения подать возражение в отношении предостережения, в котором указываются следующие сведения (далее - возражение):</w:t>
      </w:r>
    </w:p>
    <w:p w:rsidR="00CF5D6F" w:rsidRDefault="00CF5D6F">
      <w:pPr>
        <w:pStyle w:val="ConsPlusNormal"/>
        <w:spacing w:before="220"/>
        <w:ind w:firstLine="540"/>
        <w:jc w:val="both"/>
      </w:pPr>
      <w:proofErr w:type="gramStart"/>
      <w:r>
        <w:t>наименование юридического лица, фамилия, имя, отчество (при наличии) индивидуального предпринимателя, гражданина;</w:t>
      </w:r>
      <w:proofErr w:type="gramEnd"/>
    </w:p>
    <w:p w:rsidR="00CF5D6F" w:rsidRDefault="00CF5D6F">
      <w:pPr>
        <w:pStyle w:val="ConsPlusNormal"/>
        <w:spacing w:before="220"/>
        <w:ind w:firstLine="540"/>
        <w:jc w:val="both"/>
      </w:pPr>
      <w:r>
        <w:t>идентификационный номер налогоплательщика юридического лица, индивидуального предпринимателя, гражданина;</w:t>
      </w:r>
    </w:p>
    <w:p w:rsidR="00CF5D6F" w:rsidRDefault="00CF5D6F">
      <w:pPr>
        <w:pStyle w:val="ConsPlusNormal"/>
        <w:spacing w:before="220"/>
        <w:ind w:firstLine="540"/>
        <w:jc w:val="both"/>
      </w:pPr>
      <w:r>
        <w:t>дата и номер предостережения;</w:t>
      </w:r>
    </w:p>
    <w:p w:rsidR="00CF5D6F" w:rsidRDefault="00CF5D6F">
      <w:pPr>
        <w:pStyle w:val="ConsPlusNormal"/>
        <w:spacing w:before="220"/>
        <w:ind w:firstLine="540"/>
        <w:jc w:val="both"/>
      </w:pPr>
      <w:r>
        <w:t>обоснование позиции в отношении указанных в предостережении готовящихся или возможных действий (бездействии), которые приводят или могут привести к нарушению обязательных требований;</w:t>
      </w:r>
    </w:p>
    <w:p w:rsidR="00CF5D6F" w:rsidRDefault="00CF5D6F">
      <w:pPr>
        <w:pStyle w:val="ConsPlusNormal"/>
        <w:spacing w:before="220"/>
        <w:ind w:firstLine="540"/>
        <w:jc w:val="both"/>
      </w:pPr>
      <w:r>
        <w:t>способ получения ответа.</w:t>
      </w:r>
    </w:p>
    <w:p w:rsidR="00CF5D6F" w:rsidRDefault="00CF5D6F">
      <w:pPr>
        <w:pStyle w:val="ConsPlusNormal"/>
        <w:spacing w:before="220"/>
        <w:ind w:firstLine="540"/>
        <w:jc w:val="both"/>
      </w:pPr>
      <w:proofErr w:type="gramStart"/>
      <w:r>
        <w:t xml:space="preserve">Возражение направляется в надзорный орган в виде документа на бумажном носителе почтовым отправлением либо в виде электронного документа, подписанного с учетом требований, установленных </w:t>
      </w:r>
      <w:hyperlink r:id="rId63" w:history="1">
        <w:r>
          <w:rPr>
            <w:color w:val="0000FF"/>
          </w:rPr>
          <w:t>частью 6 статьи 21</w:t>
        </w:r>
      </w:hyperlink>
      <w:r>
        <w:t xml:space="preserve"> Федерального закона от 31 июля 2020 года N 248-ФЗ "О государственном контроле (надзоре) и муниципальном контроле в Российской Федерации", в течение 30 дней со дня получения контролируемым лицом предостережения.</w:t>
      </w:r>
      <w:proofErr w:type="gramEnd"/>
      <w:r>
        <w:t xml:space="preserve"> Возражение рассматривается надзорным органом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CF5D6F" w:rsidRDefault="00CF5D6F">
      <w:pPr>
        <w:pStyle w:val="ConsPlusNormal"/>
        <w:spacing w:before="220"/>
        <w:ind w:firstLine="540"/>
        <w:jc w:val="both"/>
      </w:pPr>
      <w:r>
        <w:t>Учет предостережений осуществляется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указанной информации.</w:t>
      </w:r>
    </w:p>
    <w:p w:rsidR="00CF5D6F" w:rsidRDefault="00CF5D6F">
      <w:pPr>
        <w:pStyle w:val="ConsPlusNormal"/>
        <w:spacing w:before="220"/>
        <w:ind w:firstLine="540"/>
        <w:jc w:val="both"/>
      </w:pPr>
      <w:r>
        <w:t>17. Консультирование осуществляется должностными лицами надзорного органа по телефону, посредством видео-конференц-связи, на личном приеме. Консультирование осуществляется без взимания платы.</w:t>
      </w:r>
    </w:p>
    <w:p w:rsidR="00CF5D6F" w:rsidRDefault="00CF5D6F">
      <w:pPr>
        <w:pStyle w:val="ConsPlusNormal"/>
        <w:spacing w:before="220"/>
        <w:ind w:firstLine="540"/>
        <w:jc w:val="both"/>
      </w:pPr>
      <w: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CF5D6F" w:rsidRDefault="00CF5D6F">
      <w:pPr>
        <w:pStyle w:val="ConsPlusNormal"/>
        <w:spacing w:before="220"/>
        <w:ind w:firstLine="540"/>
        <w:jc w:val="both"/>
      </w:pPr>
      <w:bookmarkStart w:id="13" w:name="P334"/>
      <w:bookmarkEnd w:id="13"/>
      <w:r>
        <w:t>18. Консультирование осуществляется в виде разъяснения положений нормативных правовых актов, содержащих обязательные требования, оценка соблюдения которых осуществляется в рамках геологического надзора, разъяснения положений нормативных правовых актов, регламентирующих порядок осуществления геологического надзора, и порядка обжалования решений надзорного органа, действий (бездействия) должностных лиц надзорного органа, уполномоченных на осуществление геологического надзора.</w:t>
      </w:r>
    </w:p>
    <w:p w:rsidR="00CF5D6F" w:rsidRDefault="00CF5D6F">
      <w:pPr>
        <w:pStyle w:val="ConsPlusNormal"/>
        <w:spacing w:before="220"/>
        <w:ind w:firstLine="540"/>
        <w:jc w:val="both"/>
      </w:pPr>
      <w:r>
        <w:t>Дни и часы консультирования на личном приеме устанавливаются председателем надзорного органа, указанная информация размещается на стенде надзорного органа в доступном для ознакомления месте и на официальном сайте надзорного органа в сети "Интернет".</w:t>
      </w:r>
    </w:p>
    <w:p w:rsidR="00CF5D6F" w:rsidRDefault="00CF5D6F">
      <w:pPr>
        <w:pStyle w:val="ConsPlusNormal"/>
        <w:spacing w:before="220"/>
        <w:ind w:firstLine="540"/>
        <w:jc w:val="both"/>
      </w:pPr>
      <w:r>
        <w:lastRenderedPageBreak/>
        <w:t>Контролируемым лицам, желающим получить консультацию по вопросам, связанным с организацией и осуществлением геологического надзора, предоставляется возможность ее получения в порядке очереди. Срок ожидания в очереди не должен превышать 15 минут.</w:t>
      </w:r>
    </w:p>
    <w:p w:rsidR="00CF5D6F" w:rsidRDefault="00CF5D6F">
      <w:pPr>
        <w:pStyle w:val="ConsPlusNormal"/>
        <w:spacing w:before="220"/>
        <w:ind w:firstLine="540"/>
        <w:jc w:val="both"/>
      </w:pPr>
      <w:r>
        <w:t>Должностное лицо надзорного органа, осуществляющее консультирование, дает контролируемым лицам устный ответ по существу каждого поставленного вопроса или устное разъяснение, куда и в каком порядке им следует обратиться в случае невозможности предоставления такого ответа.</w:t>
      </w:r>
    </w:p>
    <w:p w:rsidR="00CF5D6F" w:rsidRDefault="00CF5D6F">
      <w:pPr>
        <w:pStyle w:val="ConsPlusNormal"/>
        <w:spacing w:before="220"/>
        <w:ind w:firstLine="540"/>
        <w:jc w:val="both"/>
      </w:pPr>
      <w:r>
        <w:t xml:space="preserve">По итогам устного консультирования информация в письменной форме контролируемым лицам и их представителям не предоставляется, за исключением случая направления письменного ответа на обращение, поданное в соответствии с Федеральным </w:t>
      </w:r>
      <w:hyperlink r:id="rId64" w:history="1">
        <w:r>
          <w:rPr>
            <w:color w:val="0000FF"/>
          </w:rPr>
          <w:t>законом</w:t>
        </w:r>
      </w:hyperlink>
      <w:r>
        <w:t xml:space="preserve"> 2 мая 2006 года N 59-ФЗ "О порядке рассмотрения обращений граждан Российской Федерации", в сроки, установленные указанным Федеральным законом.</w:t>
      </w:r>
    </w:p>
    <w:p w:rsidR="00CF5D6F" w:rsidRDefault="00CF5D6F">
      <w:pPr>
        <w:pStyle w:val="ConsPlusNormal"/>
        <w:spacing w:before="220"/>
        <w:ind w:firstLine="540"/>
        <w:jc w:val="both"/>
      </w:pPr>
      <w:r>
        <w:t>Учет консультирований осуществляется в порядке, определяемом надзорным органом.</w:t>
      </w:r>
    </w:p>
    <w:p w:rsidR="00CF5D6F" w:rsidRDefault="00CF5D6F">
      <w:pPr>
        <w:pStyle w:val="ConsPlusNormal"/>
        <w:spacing w:before="220"/>
        <w:ind w:firstLine="540"/>
        <w:jc w:val="both"/>
      </w:pPr>
      <w:r>
        <w:t xml:space="preserve">При осуществлении консультирования должностные лица надзорного органа обязаны соблюдать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w:t>
      </w:r>
      <w:hyperlink r:id="rId6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F5D6F" w:rsidRDefault="00CF5D6F">
      <w:pPr>
        <w:pStyle w:val="ConsPlusNormal"/>
        <w:spacing w:before="220"/>
        <w:ind w:firstLine="540"/>
        <w:jc w:val="both"/>
      </w:pPr>
      <w:r>
        <w:t>В случае поступления пяти и более однотипных обращений контролируемых лиц или их представителей консультирование осуществляется посредством размещения на официальном сайте надзорного органа в сети "Интернет" письменного разъяснения подписанного уполномоченным должностным лицом надзорного органа.</w:t>
      </w:r>
    </w:p>
    <w:p w:rsidR="00CF5D6F" w:rsidRDefault="00CF5D6F">
      <w:pPr>
        <w:pStyle w:val="ConsPlusNormal"/>
        <w:spacing w:before="220"/>
        <w:ind w:firstLine="540"/>
        <w:jc w:val="both"/>
      </w:pPr>
      <w:r>
        <w:t>19. Профилактический визит проводится должностным лицом надзорного органа, уполномоченным на осуществление геологического надзора,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 его правах и обязанностях, а также об особенностях организации и осуществления геологического надзора, проводимого в отношении объекта геологического надзора.</w:t>
      </w:r>
    </w:p>
    <w:p w:rsidR="00CF5D6F" w:rsidRDefault="00CF5D6F">
      <w:pPr>
        <w:pStyle w:val="ConsPlusNormal"/>
        <w:spacing w:before="220"/>
        <w:ind w:firstLine="540"/>
        <w:jc w:val="both"/>
      </w:pPr>
      <w:r>
        <w:t xml:space="preserve">Профилактический визит проводится в порядке, определенном </w:t>
      </w:r>
      <w:hyperlink r:id="rId66" w:history="1">
        <w:r>
          <w:rPr>
            <w:color w:val="0000FF"/>
          </w:rPr>
          <w:t>статьей 52</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CF5D6F" w:rsidRDefault="00CF5D6F">
      <w:pPr>
        <w:pStyle w:val="ConsPlusNormal"/>
        <w:spacing w:before="220"/>
        <w:ind w:firstLine="540"/>
        <w:jc w:val="both"/>
      </w:pPr>
      <w:r>
        <w:t>Обязательный профилактический визит проводится в отношении контролируемых лиц, приступающих к осуществлению деятельности в области использования и охраны недр, а также в отношении объектов геологического надзора, отнесенных к категориям высокого и значительного риска.</w:t>
      </w:r>
    </w:p>
    <w:p w:rsidR="00CF5D6F" w:rsidRDefault="00CF5D6F">
      <w:pPr>
        <w:pStyle w:val="ConsPlusNormal"/>
        <w:spacing w:before="220"/>
        <w:ind w:firstLine="540"/>
        <w:jc w:val="both"/>
      </w:pPr>
      <w:proofErr w:type="gramStart"/>
      <w:r>
        <w:t>В ходе профилактического визита (обязательного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контрольных (надзорных) мероприятий, проводимых в отношении контролируемого лица, исходя из отнесения к категории риска.</w:t>
      </w:r>
      <w:proofErr w:type="gramEnd"/>
    </w:p>
    <w:p w:rsidR="00CF5D6F" w:rsidRDefault="00CF5D6F">
      <w:pPr>
        <w:pStyle w:val="ConsPlusNormal"/>
        <w:spacing w:before="220"/>
        <w:ind w:firstLine="540"/>
        <w:jc w:val="both"/>
      </w:pPr>
      <w:r>
        <w:t xml:space="preserve">В ходе профилактического визита (обязательного профилактического визита) должностным лицом надзорного органа может осуществляться консультирование контролируемого лица в порядке, установленном </w:t>
      </w:r>
      <w:hyperlink r:id="rId67" w:history="1">
        <w:r>
          <w:rPr>
            <w:color w:val="0000FF"/>
          </w:rPr>
          <w:t>статьей 50</w:t>
        </w:r>
      </w:hyperlink>
      <w:r>
        <w:t xml:space="preserve"> Федерального закона от 31 июля 2020 года N 248-ФЗ "О государственном контроле (надзоре) и муниципальном контроле в Российской Федерации", а также </w:t>
      </w:r>
      <w:hyperlink w:anchor="P334" w:history="1">
        <w:r>
          <w:rPr>
            <w:color w:val="0000FF"/>
          </w:rPr>
          <w:t>пунктом 18</w:t>
        </w:r>
      </w:hyperlink>
      <w:r>
        <w:t xml:space="preserve"> настоящего Положения.</w:t>
      </w:r>
    </w:p>
    <w:p w:rsidR="00CF5D6F" w:rsidRDefault="00CF5D6F">
      <w:pPr>
        <w:pStyle w:val="ConsPlusNormal"/>
        <w:spacing w:before="220"/>
        <w:ind w:firstLine="540"/>
        <w:jc w:val="both"/>
      </w:pPr>
      <w:r>
        <w:lastRenderedPageBreak/>
        <w:t>Срок проведения профилактического визита (обязательного профилактического визита) не может превышать одного рабочего дня. По ходатайству должностного лица надзорного органа, проводящего профилактический визит, руководитель надзорного органа может продлить срок проведения профилактического визита не более чем на три рабочих дня.</w:t>
      </w:r>
    </w:p>
    <w:p w:rsidR="00CF5D6F" w:rsidRDefault="00CF5D6F">
      <w:pPr>
        <w:pStyle w:val="ConsPlusNormal"/>
        <w:spacing w:before="220"/>
        <w:ind w:firstLine="540"/>
        <w:jc w:val="both"/>
      </w:pPr>
      <w:r>
        <w:t xml:space="preserve">О проведении обязательного профилактического визита контролируемое лицо уведомляется надзорным органом не </w:t>
      </w:r>
      <w:proofErr w:type="gramStart"/>
      <w:r>
        <w:t>позднее</w:t>
      </w:r>
      <w:proofErr w:type="gramEnd"/>
      <w:r>
        <w:t xml:space="preserve"> чем за пять рабочих дней до дня его проведения.</w:t>
      </w:r>
    </w:p>
    <w:p w:rsidR="00CF5D6F" w:rsidRDefault="00CF5D6F">
      <w:pPr>
        <w:pStyle w:val="ConsPlusNormal"/>
        <w:spacing w:before="220"/>
        <w:ind w:firstLine="540"/>
        <w:jc w:val="both"/>
      </w:pPr>
      <w:r>
        <w:t xml:space="preserve">Контролируемое лицо вправе отказаться от проведения обязательного профилактического визита, уведомив об этом надзорный орган, направивший уведомление о проведении обязательного профилактического визита, не </w:t>
      </w:r>
      <w:proofErr w:type="gramStart"/>
      <w:r>
        <w:t>позднее</w:t>
      </w:r>
      <w:proofErr w:type="gramEnd"/>
      <w:r>
        <w:t xml:space="preserve"> чем за три рабочих дня до дня его проведения.</w:t>
      </w:r>
    </w:p>
    <w:p w:rsidR="00CF5D6F" w:rsidRDefault="00CF5D6F">
      <w:pPr>
        <w:pStyle w:val="ConsPlusNormal"/>
        <w:spacing w:before="220"/>
        <w:ind w:firstLine="540"/>
        <w:jc w:val="both"/>
      </w:pPr>
      <w: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F5D6F" w:rsidRDefault="00CF5D6F">
      <w:pPr>
        <w:pStyle w:val="ConsPlusNormal"/>
        <w:spacing w:before="220"/>
        <w:ind w:firstLine="540"/>
        <w:jc w:val="both"/>
      </w:pPr>
      <w:r>
        <w:t xml:space="preserve">20. </w:t>
      </w:r>
      <w:proofErr w:type="gramStart"/>
      <w:r>
        <w:t>В случае если при проведении профилактического визита (обязательного профилактического визита) установлено, что объекты геологического надзора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председателю надзорного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roofErr w:type="gramEnd"/>
    </w:p>
    <w:p w:rsidR="00CF5D6F" w:rsidRDefault="00CF5D6F">
      <w:pPr>
        <w:pStyle w:val="ConsPlusNormal"/>
        <w:spacing w:before="220"/>
        <w:ind w:firstLine="540"/>
        <w:jc w:val="both"/>
      </w:pPr>
      <w:bookmarkStart w:id="14" w:name="P352"/>
      <w:bookmarkEnd w:id="14"/>
      <w:r>
        <w:t>21. В рамках осуществления геологического надзора при взаимодействии с контролируемым лицом проводятся следующие виды контрольных (надзорных) мероприятий:</w:t>
      </w:r>
    </w:p>
    <w:p w:rsidR="00CF5D6F" w:rsidRDefault="00CF5D6F">
      <w:pPr>
        <w:pStyle w:val="ConsPlusNormal"/>
        <w:spacing w:before="220"/>
        <w:ind w:firstLine="540"/>
        <w:jc w:val="both"/>
      </w:pPr>
      <w:r>
        <w:t>инспекционный визит;</w:t>
      </w:r>
    </w:p>
    <w:p w:rsidR="00CF5D6F" w:rsidRDefault="00CF5D6F">
      <w:pPr>
        <w:pStyle w:val="ConsPlusNormal"/>
        <w:spacing w:before="220"/>
        <w:ind w:firstLine="540"/>
        <w:jc w:val="both"/>
      </w:pPr>
      <w:r>
        <w:t>рейдовый осмотр;</w:t>
      </w:r>
    </w:p>
    <w:p w:rsidR="00CF5D6F" w:rsidRDefault="00CF5D6F">
      <w:pPr>
        <w:pStyle w:val="ConsPlusNormal"/>
        <w:spacing w:before="220"/>
        <w:ind w:firstLine="540"/>
        <w:jc w:val="both"/>
      </w:pPr>
      <w:r>
        <w:t>документарная проверка;</w:t>
      </w:r>
    </w:p>
    <w:p w:rsidR="00CF5D6F" w:rsidRDefault="00CF5D6F">
      <w:pPr>
        <w:pStyle w:val="ConsPlusNormal"/>
        <w:spacing w:before="220"/>
        <w:ind w:firstLine="540"/>
        <w:jc w:val="both"/>
      </w:pPr>
      <w:r>
        <w:t>выездная проверка.</w:t>
      </w:r>
    </w:p>
    <w:p w:rsidR="00CF5D6F" w:rsidRDefault="00CF5D6F">
      <w:pPr>
        <w:pStyle w:val="ConsPlusNormal"/>
        <w:spacing w:before="220"/>
        <w:ind w:firstLine="540"/>
        <w:jc w:val="both"/>
      </w:pPr>
      <w:bookmarkStart w:id="15" w:name="P357"/>
      <w:bookmarkEnd w:id="15"/>
      <w:r>
        <w:t>22. В рамках осуществления надзора без взаимодействия с контролируемым лицом проводятся следующие виды контрольных (надзорных) мероприятий:</w:t>
      </w:r>
    </w:p>
    <w:p w:rsidR="00CF5D6F" w:rsidRDefault="00CF5D6F">
      <w:pPr>
        <w:pStyle w:val="ConsPlusNormal"/>
        <w:spacing w:before="220"/>
        <w:ind w:firstLine="540"/>
        <w:jc w:val="both"/>
      </w:pPr>
      <w:r>
        <w:t>наблюдение за соблюдением обязательных требований;</w:t>
      </w:r>
    </w:p>
    <w:p w:rsidR="00CF5D6F" w:rsidRDefault="00CF5D6F">
      <w:pPr>
        <w:pStyle w:val="ConsPlusNormal"/>
        <w:spacing w:before="220"/>
        <w:ind w:firstLine="540"/>
        <w:jc w:val="both"/>
      </w:pPr>
      <w:r>
        <w:t>выездное обследование.</w:t>
      </w:r>
    </w:p>
    <w:p w:rsidR="00CF5D6F" w:rsidRDefault="00CF5D6F">
      <w:pPr>
        <w:pStyle w:val="ConsPlusNormal"/>
        <w:spacing w:before="220"/>
        <w:ind w:firstLine="540"/>
        <w:jc w:val="both"/>
      </w:pPr>
      <w:bookmarkStart w:id="16" w:name="P360"/>
      <w:bookmarkEnd w:id="16"/>
      <w:r>
        <w:t>23. В составе инспекционного визита проводятся следующие контрольные (надзорные) действия:</w:t>
      </w:r>
    </w:p>
    <w:p w:rsidR="00CF5D6F" w:rsidRDefault="00CF5D6F">
      <w:pPr>
        <w:pStyle w:val="ConsPlusNormal"/>
        <w:spacing w:before="220"/>
        <w:ind w:firstLine="540"/>
        <w:jc w:val="both"/>
      </w:pPr>
      <w:r>
        <w:t>осмотр;</w:t>
      </w:r>
    </w:p>
    <w:p w:rsidR="00CF5D6F" w:rsidRDefault="00CF5D6F">
      <w:pPr>
        <w:pStyle w:val="ConsPlusNormal"/>
        <w:spacing w:before="220"/>
        <w:ind w:firstLine="540"/>
        <w:jc w:val="both"/>
      </w:pPr>
      <w:r>
        <w:t>опрос;</w:t>
      </w:r>
    </w:p>
    <w:p w:rsidR="00CF5D6F" w:rsidRDefault="00CF5D6F">
      <w:pPr>
        <w:pStyle w:val="ConsPlusNormal"/>
        <w:spacing w:before="220"/>
        <w:ind w:firstLine="540"/>
        <w:jc w:val="both"/>
      </w:pPr>
      <w:r>
        <w:t>получение письменных объяснений;</w:t>
      </w:r>
    </w:p>
    <w:p w:rsidR="00CF5D6F" w:rsidRDefault="00CF5D6F">
      <w:pPr>
        <w:pStyle w:val="ConsPlusNormal"/>
        <w:spacing w:before="220"/>
        <w:ind w:firstLine="540"/>
        <w:jc w:val="both"/>
      </w:pPr>
      <w:r>
        <w:t>инструментальное обследование;</w:t>
      </w:r>
    </w:p>
    <w:p w:rsidR="00CF5D6F" w:rsidRDefault="00CF5D6F">
      <w:pPr>
        <w:pStyle w:val="ConsPlusNormal"/>
        <w:spacing w:before="220"/>
        <w:ind w:firstLine="540"/>
        <w:jc w:val="both"/>
      </w:pPr>
      <w:r>
        <w:t xml:space="preserve">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w:t>
      </w:r>
      <w:r>
        <w:lastRenderedPageBreak/>
        <w:t>филиалов, представительств, обособленных структурных подразделений) либо объекта геологического надзора.</w:t>
      </w:r>
    </w:p>
    <w:p w:rsidR="00CF5D6F" w:rsidRDefault="00CF5D6F">
      <w:pPr>
        <w:pStyle w:val="ConsPlusNormal"/>
        <w:spacing w:before="220"/>
        <w:ind w:firstLine="540"/>
        <w:jc w:val="both"/>
      </w:pPr>
      <w:r>
        <w:t>24. В составе рейдового осмотра проводятся следующие контрольные (надзорные) действия;</w:t>
      </w:r>
    </w:p>
    <w:p w:rsidR="00CF5D6F" w:rsidRDefault="00CF5D6F">
      <w:pPr>
        <w:pStyle w:val="ConsPlusNormal"/>
        <w:spacing w:before="220"/>
        <w:ind w:firstLine="540"/>
        <w:jc w:val="both"/>
      </w:pPr>
      <w:r>
        <w:t>осмотр;</w:t>
      </w:r>
    </w:p>
    <w:p w:rsidR="00CF5D6F" w:rsidRDefault="00CF5D6F">
      <w:pPr>
        <w:pStyle w:val="ConsPlusNormal"/>
        <w:spacing w:before="220"/>
        <w:ind w:firstLine="540"/>
        <w:jc w:val="both"/>
      </w:pPr>
      <w:r>
        <w:t>досмотр;</w:t>
      </w:r>
    </w:p>
    <w:p w:rsidR="00CF5D6F" w:rsidRDefault="00CF5D6F">
      <w:pPr>
        <w:pStyle w:val="ConsPlusNormal"/>
        <w:spacing w:before="220"/>
        <w:ind w:firstLine="540"/>
        <w:jc w:val="both"/>
      </w:pPr>
      <w:r>
        <w:t>опрос;</w:t>
      </w:r>
    </w:p>
    <w:p w:rsidR="00CF5D6F" w:rsidRDefault="00CF5D6F">
      <w:pPr>
        <w:pStyle w:val="ConsPlusNormal"/>
        <w:spacing w:before="220"/>
        <w:ind w:firstLine="540"/>
        <w:jc w:val="both"/>
      </w:pPr>
      <w:r>
        <w:t>получение письменных объяснений;</w:t>
      </w:r>
    </w:p>
    <w:p w:rsidR="00CF5D6F" w:rsidRDefault="00CF5D6F">
      <w:pPr>
        <w:pStyle w:val="ConsPlusNormal"/>
        <w:spacing w:before="220"/>
        <w:ind w:firstLine="540"/>
        <w:jc w:val="both"/>
      </w:pPr>
      <w:r>
        <w:t>истребование документов;</w:t>
      </w:r>
    </w:p>
    <w:p w:rsidR="00CF5D6F" w:rsidRDefault="00CF5D6F">
      <w:pPr>
        <w:pStyle w:val="ConsPlusNormal"/>
        <w:spacing w:before="220"/>
        <w:ind w:firstLine="540"/>
        <w:jc w:val="both"/>
      </w:pPr>
      <w:r>
        <w:t>отбор проб (образцов);</w:t>
      </w:r>
    </w:p>
    <w:p w:rsidR="00CF5D6F" w:rsidRDefault="00CF5D6F">
      <w:pPr>
        <w:pStyle w:val="ConsPlusNormal"/>
        <w:spacing w:before="220"/>
        <w:ind w:firstLine="540"/>
        <w:jc w:val="both"/>
      </w:pPr>
      <w:r>
        <w:t>инструментальное обследование;</w:t>
      </w:r>
    </w:p>
    <w:p w:rsidR="00CF5D6F" w:rsidRDefault="00CF5D6F">
      <w:pPr>
        <w:pStyle w:val="ConsPlusNormal"/>
        <w:spacing w:before="220"/>
        <w:ind w:firstLine="540"/>
        <w:jc w:val="both"/>
      </w:pPr>
      <w:r>
        <w:t>испытание;</w:t>
      </w:r>
    </w:p>
    <w:p w:rsidR="00CF5D6F" w:rsidRDefault="00CF5D6F">
      <w:pPr>
        <w:pStyle w:val="ConsPlusNormal"/>
        <w:spacing w:before="220"/>
        <w:ind w:firstLine="540"/>
        <w:jc w:val="both"/>
      </w:pPr>
      <w:r>
        <w:t>экспертиза.</w:t>
      </w:r>
    </w:p>
    <w:p w:rsidR="00CF5D6F" w:rsidRDefault="00CF5D6F">
      <w:pPr>
        <w:pStyle w:val="ConsPlusNormal"/>
        <w:spacing w:before="220"/>
        <w:ind w:firstLine="540"/>
        <w:jc w:val="both"/>
      </w:pPr>
      <w:r>
        <w:t>25. В составе документарной проверки проводятся следующие контрольные (надзорные) действия:</w:t>
      </w:r>
    </w:p>
    <w:p w:rsidR="00CF5D6F" w:rsidRDefault="00CF5D6F">
      <w:pPr>
        <w:pStyle w:val="ConsPlusNormal"/>
        <w:spacing w:before="220"/>
        <w:ind w:firstLine="540"/>
        <w:jc w:val="both"/>
      </w:pPr>
      <w:r>
        <w:t>получение письменных объяснений;</w:t>
      </w:r>
    </w:p>
    <w:p w:rsidR="00CF5D6F" w:rsidRDefault="00CF5D6F">
      <w:pPr>
        <w:pStyle w:val="ConsPlusNormal"/>
        <w:spacing w:before="220"/>
        <w:ind w:firstLine="540"/>
        <w:jc w:val="both"/>
      </w:pPr>
      <w:r>
        <w:t>истребование документов;</w:t>
      </w:r>
    </w:p>
    <w:p w:rsidR="00CF5D6F" w:rsidRDefault="00CF5D6F">
      <w:pPr>
        <w:pStyle w:val="ConsPlusNormal"/>
        <w:spacing w:before="220"/>
        <w:ind w:firstLine="540"/>
        <w:jc w:val="both"/>
      </w:pPr>
      <w:r>
        <w:t>экспертиза.</w:t>
      </w:r>
    </w:p>
    <w:p w:rsidR="00CF5D6F" w:rsidRDefault="00CF5D6F">
      <w:pPr>
        <w:pStyle w:val="ConsPlusNormal"/>
        <w:spacing w:before="220"/>
        <w:ind w:firstLine="540"/>
        <w:jc w:val="both"/>
      </w:pPr>
      <w:r>
        <w:t>26. В составе выездной проверки проводятся следующие контрольные (надзорные) действия:</w:t>
      </w:r>
    </w:p>
    <w:p w:rsidR="00CF5D6F" w:rsidRDefault="00CF5D6F">
      <w:pPr>
        <w:pStyle w:val="ConsPlusNormal"/>
        <w:spacing w:before="220"/>
        <w:ind w:firstLine="540"/>
        <w:jc w:val="both"/>
      </w:pPr>
      <w:r>
        <w:t>осмотр;</w:t>
      </w:r>
    </w:p>
    <w:p w:rsidR="00CF5D6F" w:rsidRDefault="00CF5D6F">
      <w:pPr>
        <w:pStyle w:val="ConsPlusNormal"/>
        <w:spacing w:before="220"/>
        <w:ind w:firstLine="540"/>
        <w:jc w:val="both"/>
      </w:pPr>
      <w:r>
        <w:t>досмотр;</w:t>
      </w:r>
    </w:p>
    <w:p w:rsidR="00CF5D6F" w:rsidRDefault="00CF5D6F">
      <w:pPr>
        <w:pStyle w:val="ConsPlusNormal"/>
        <w:spacing w:before="220"/>
        <w:ind w:firstLine="540"/>
        <w:jc w:val="both"/>
      </w:pPr>
      <w:r>
        <w:t>опрос;</w:t>
      </w:r>
    </w:p>
    <w:p w:rsidR="00CF5D6F" w:rsidRDefault="00CF5D6F">
      <w:pPr>
        <w:pStyle w:val="ConsPlusNormal"/>
        <w:spacing w:before="220"/>
        <w:ind w:firstLine="540"/>
        <w:jc w:val="both"/>
      </w:pPr>
      <w:r>
        <w:t>получение письменных объяснений;</w:t>
      </w:r>
    </w:p>
    <w:p w:rsidR="00CF5D6F" w:rsidRDefault="00CF5D6F">
      <w:pPr>
        <w:pStyle w:val="ConsPlusNormal"/>
        <w:spacing w:before="220"/>
        <w:ind w:firstLine="540"/>
        <w:jc w:val="both"/>
      </w:pPr>
      <w:r>
        <w:t>истребование документов;</w:t>
      </w:r>
    </w:p>
    <w:p w:rsidR="00CF5D6F" w:rsidRDefault="00CF5D6F">
      <w:pPr>
        <w:pStyle w:val="ConsPlusNormal"/>
        <w:spacing w:before="220"/>
        <w:ind w:firstLine="540"/>
        <w:jc w:val="both"/>
      </w:pPr>
      <w:r>
        <w:t>отбор проб (образцов);</w:t>
      </w:r>
    </w:p>
    <w:p w:rsidR="00CF5D6F" w:rsidRDefault="00CF5D6F">
      <w:pPr>
        <w:pStyle w:val="ConsPlusNormal"/>
        <w:spacing w:before="220"/>
        <w:ind w:firstLine="540"/>
        <w:jc w:val="both"/>
      </w:pPr>
      <w:r>
        <w:t>инструментальное обследование;</w:t>
      </w:r>
    </w:p>
    <w:p w:rsidR="00CF5D6F" w:rsidRDefault="00CF5D6F">
      <w:pPr>
        <w:pStyle w:val="ConsPlusNormal"/>
        <w:spacing w:before="220"/>
        <w:ind w:firstLine="540"/>
        <w:jc w:val="both"/>
      </w:pPr>
      <w:r>
        <w:t>испытание;</w:t>
      </w:r>
    </w:p>
    <w:p w:rsidR="00CF5D6F" w:rsidRDefault="00CF5D6F">
      <w:pPr>
        <w:pStyle w:val="ConsPlusNormal"/>
        <w:spacing w:before="220"/>
        <w:ind w:firstLine="540"/>
        <w:jc w:val="both"/>
      </w:pPr>
      <w:r>
        <w:t>экспертиза.</w:t>
      </w:r>
    </w:p>
    <w:p w:rsidR="00CF5D6F" w:rsidRDefault="00CF5D6F">
      <w:pPr>
        <w:pStyle w:val="ConsPlusNormal"/>
        <w:spacing w:before="220"/>
        <w:ind w:firstLine="540"/>
        <w:jc w:val="both"/>
      </w:pPr>
      <w:bookmarkStart w:id="17" w:name="P390"/>
      <w:bookmarkEnd w:id="17"/>
      <w:r>
        <w:t>27. В ходе выездного обследования на общедоступных (открытых для посещения неограниченным кругом лиц) объектах геологического надзора могут осуществляться:</w:t>
      </w:r>
    </w:p>
    <w:p w:rsidR="00CF5D6F" w:rsidRDefault="00CF5D6F">
      <w:pPr>
        <w:pStyle w:val="ConsPlusNormal"/>
        <w:spacing w:before="220"/>
        <w:ind w:firstLine="540"/>
        <w:jc w:val="both"/>
      </w:pPr>
      <w:r>
        <w:t>осмотр;</w:t>
      </w:r>
    </w:p>
    <w:p w:rsidR="00CF5D6F" w:rsidRDefault="00CF5D6F">
      <w:pPr>
        <w:pStyle w:val="ConsPlusNormal"/>
        <w:spacing w:before="220"/>
        <w:ind w:firstLine="540"/>
        <w:jc w:val="both"/>
      </w:pPr>
      <w:r>
        <w:lastRenderedPageBreak/>
        <w:t>отбор проб (образцов);</w:t>
      </w:r>
    </w:p>
    <w:p w:rsidR="00CF5D6F" w:rsidRDefault="00CF5D6F">
      <w:pPr>
        <w:pStyle w:val="ConsPlusNormal"/>
        <w:spacing w:before="220"/>
        <w:ind w:firstLine="540"/>
        <w:jc w:val="both"/>
      </w:pPr>
      <w:r>
        <w:t>инструментальное обследование (с применением видеозаписи);</w:t>
      </w:r>
    </w:p>
    <w:p w:rsidR="00CF5D6F" w:rsidRDefault="00CF5D6F">
      <w:pPr>
        <w:pStyle w:val="ConsPlusNormal"/>
        <w:spacing w:before="220"/>
        <w:ind w:firstLine="540"/>
        <w:jc w:val="both"/>
      </w:pPr>
      <w:r>
        <w:t>испытание;</w:t>
      </w:r>
    </w:p>
    <w:p w:rsidR="00CF5D6F" w:rsidRDefault="00CF5D6F">
      <w:pPr>
        <w:pStyle w:val="ConsPlusNormal"/>
        <w:spacing w:before="220"/>
        <w:ind w:firstLine="540"/>
        <w:jc w:val="both"/>
      </w:pPr>
      <w:r>
        <w:t>экспертиза.</w:t>
      </w:r>
    </w:p>
    <w:p w:rsidR="00CF5D6F" w:rsidRDefault="00CF5D6F">
      <w:pPr>
        <w:pStyle w:val="ConsPlusNormal"/>
        <w:spacing w:before="220"/>
        <w:ind w:firstLine="540"/>
        <w:jc w:val="both"/>
      </w:pPr>
      <w:r>
        <w:t xml:space="preserve">28. </w:t>
      </w:r>
      <w:proofErr w:type="gramStart"/>
      <w:r>
        <w:t>Отбор проб (образцов) осуществляется непосредственно в ходе проведения контрольного (надзорного) мероприятия должностным лицом надзорного органа, его проводящим, или экспертом (специалистом), привлеченным к проведению контрольного (надзорного) мероприятия, в соответствии со стандартами, утвержденными уполномоченным федеральным органом исполнительной власти Российской Федерации, осуществляющим функции по выработке государственной политики и нормативно-правовому регулированию в сфере технического регулирования и метрологии.</w:t>
      </w:r>
      <w:proofErr w:type="gramEnd"/>
    </w:p>
    <w:p w:rsidR="00CF5D6F" w:rsidRDefault="00CF5D6F">
      <w:pPr>
        <w:pStyle w:val="ConsPlusNormal"/>
        <w:spacing w:before="220"/>
        <w:ind w:firstLine="540"/>
        <w:jc w:val="both"/>
      </w:pPr>
      <w:r>
        <w:t>Отбор проб (образцов) включает последовательность следующих действий:</w:t>
      </w:r>
    </w:p>
    <w:p w:rsidR="00CF5D6F" w:rsidRDefault="00CF5D6F">
      <w:pPr>
        <w:pStyle w:val="ConsPlusNormal"/>
        <w:spacing w:before="220"/>
        <w:ind w:firstLine="540"/>
        <w:jc w:val="both"/>
      </w:pPr>
      <w:r>
        <w:t>определение (выбор) проб (образцов), подлежащих отбору, и точек отбора;</w:t>
      </w:r>
    </w:p>
    <w:p w:rsidR="00CF5D6F" w:rsidRDefault="00CF5D6F">
      <w:pPr>
        <w:pStyle w:val="ConsPlusNormal"/>
        <w:spacing w:before="220"/>
        <w:ind w:firstLine="540"/>
        <w:jc w:val="both"/>
      </w:pPr>
      <w:r>
        <w:t>определение метода отбора пробы (образца), подготовка или обработка проб (образцов) вещества, материала или продукции с целью получения требуемой пробы (образца);</w:t>
      </w:r>
    </w:p>
    <w:p w:rsidR="00CF5D6F" w:rsidRDefault="00CF5D6F">
      <w:pPr>
        <w:pStyle w:val="ConsPlusNormal"/>
        <w:spacing w:before="220"/>
        <w:ind w:firstLine="540"/>
        <w:jc w:val="both"/>
      </w:pPr>
      <w:r>
        <w:t>отбор пробы (образца) и ее упаковка.</w:t>
      </w:r>
    </w:p>
    <w:p w:rsidR="00CF5D6F" w:rsidRDefault="00CF5D6F">
      <w:pPr>
        <w:pStyle w:val="ConsPlusNormal"/>
        <w:spacing w:before="220"/>
        <w:ind w:firstLine="540"/>
        <w:jc w:val="both"/>
      </w:pPr>
      <w:r>
        <w:t>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CF5D6F" w:rsidRDefault="00CF5D6F">
      <w:pPr>
        <w:pStyle w:val="ConsPlusNormal"/>
        <w:spacing w:before="220"/>
        <w:ind w:firstLine="540"/>
        <w:jc w:val="both"/>
      </w:pPr>
      <w:r>
        <w:t>Способ упаковки отобранной пробы (образца) должен обеспечивать ее сохранность и пригодность для дальнейшего соответствующего инструментального обследования, испытания, экспертизы.</w:t>
      </w:r>
    </w:p>
    <w:p w:rsidR="00CF5D6F" w:rsidRDefault="00CF5D6F">
      <w:pPr>
        <w:pStyle w:val="ConsPlusNormal"/>
        <w:spacing w:before="220"/>
        <w:ind w:firstLine="540"/>
        <w:jc w:val="both"/>
      </w:pPr>
      <w:r>
        <w:t>После отбора проб (образцов) составляется протокол отбора проб (образцов), в котором указываются:</w:t>
      </w:r>
    </w:p>
    <w:p w:rsidR="00CF5D6F" w:rsidRDefault="00CF5D6F">
      <w:pPr>
        <w:pStyle w:val="ConsPlusNormal"/>
        <w:spacing w:before="220"/>
        <w:ind w:firstLine="540"/>
        <w:jc w:val="both"/>
      </w:pPr>
      <w:r>
        <w:t>дата и место составления протокола;</w:t>
      </w:r>
    </w:p>
    <w:p w:rsidR="00CF5D6F" w:rsidRDefault="00CF5D6F">
      <w:pPr>
        <w:pStyle w:val="ConsPlusNormal"/>
        <w:spacing w:before="220"/>
        <w:ind w:firstLine="540"/>
        <w:jc w:val="both"/>
      </w:pPr>
      <w:r>
        <w:t xml:space="preserve">фамилия и инициалы инспектора, эксперта или специалиста, </w:t>
      </w:r>
      <w:proofErr w:type="gramStart"/>
      <w:r>
        <w:t>составивших</w:t>
      </w:r>
      <w:proofErr w:type="gramEnd"/>
      <w:r>
        <w:t xml:space="preserve"> протокол;</w:t>
      </w:r>
    </w:p>
    <w:p w:rsidR="00CF5D6F" w:rsidRDefault="00CF5D6F">
      <w:pPr>
        <w:pStyle w:val="ConsPlusNormal"/>
        <w:spacing w:before="220"/>
        <w:ind w:firstLine="540"/>
        <w:jc w:val="both"/>
      </w:pPr>
      <w:r>
        <w:t>сведения о контролируемом лице или его представителе, присутствовавших при отборе проб (образцов);</w:t>
      </w:r>
    </w:p>
    <w:p w:rsidR="00CF5D6F" w:rsidRDefault="00CF5D6F">
      <w:pPr>
        <w:pStyle w:val="ConsPlusNormal"/>
        <w:spacing w:before="220"/>
        <w:ind w:firstLine="540"/>
        <w:jc w:val="both"/>
      </w:pPr>
      <w:r>
        <w:t>использованные методики отбора проб (образцов);</w:t>
      </w:r>
    </w:p>
    <w:p w:rsidR="00CF5D6F" w:rsidRDefault="00CF5D6F">
      <w:pPr>
        <w:pStyle w:val="ConsPlusNormal"/>
        <w:spacing w:before="220"/>
        <w:ind w:firstLine="540"/>
        <w:jc w:val="both"/>
      </w:pPr>
      <w:r>
        <w:t>иные сведения, имеющие значение для идентификации проб (образцов).</w:t>
      </w:r>
    </w:p>
    <w:p w:rsidR="00CF5D6F" w:rsidRDefault="00CF5D6F">
      <w:pPr>
        <w:pStyle w:val="ConsPlusNormal"/>
        <w:spacing w:before="220"/>
        <w:ind w:firstLine="540"/>
        <w:jc w:val="both"/>
      </w:pPr>
      <w:r>
        <w:t>Протокол (акт)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CF5D6F" w:rsidRDefault="00CF5D6F">
      <w:pPr>
        <w:pStyle w:val="ConsPlusNormal"/>
        <w:spacing w:before="220"/>
        <w:ind w:firstLine="540"/>
        <w:jc w:val="both"/>
      </w:pPr>
      <w:r>
        <w:t>Отбор проб (образцов) продукции (товаров)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w:t>
      </w:r>
    </w:p>
    <w:p w:rsidR="00CF5D6F" w:rsidRDefault="00CF5D6F">
      <w:pPr>
        <w:pStyle w:val="ConsPlusNormal"/>
        <w:spacing w:before="220"/>
        <w:ind w:firstLine="540"/>
        <w:jc w:val="both"/>
      </w:pPr>
      <w:r>
        <w:t>29. Проведение плановых контрольных (надзорных) мероприятий в отношении объектов геологического надзора в зависимости от присвоенной категории риска осуществляется со следующей периодичностью:</w:t>
      </w:r>
    </w:p>
    <w:p w:rsidR="00CF5D6F" w:rsidRDefault="00CF5D6F">
      <w:pPr>
        <w:pStyle w:val="ConsPlusNormal"/>
        <w:spacing w:before="220"/>
        <w:ind w:firstLine="540"/>
        <w:jc w:val="both"/>
      </w:pPr>
      <w:r>
        <w:lastRenderedPageBreak/>
        <w:t xml:space="preserve">при категории чрезвычайно высокого риска - одно из плановых контрольных (надзорных) мероприятий, указанных в </w:t>
      </w:r>
      <w:hyperlink w:anchor="P352" w:history="1">
        <w:r>
          <w:rPr>
            <w:color w:val="0000FF"/>
          </w:rPr>
          <w:t>пункте 21</w:t>
        </w:r>
      </w:hyperlink>
      <w:r>
        <w:t xml:space="preserve"> настоящего Положения, один раз в год;</w:t>
      </w:r>
    </w:p>
    <w:p w:rsidR="00CF5D6F" w:rsidRDefault="00CF5D6F">
      <w:pPr>
        <w:pStyle w:val="ConsPlusNormal"/>
        <w:spacing w:before="220"/>
        <w:ind w:firstLine="540"/>
        <w:jc w:val="both"/>
      </w:pPr>
      <w:r>
        <w:t xml:space="preserve">при категории высокого риска - одно из плановых контрольных (надзорных) мероприятий, указанных в </w:t>
      </w:r>
      <w:hyperlink w:anchor="P352" w:history="1">
        <w:r>
          <w:rPr>
            <w:color w:val="0000FF"/>
          </w:rPr>
          <w:t>пункте 21</w:t>
        </w:r>
      </w:hyperlink>
      <w:r>
        <w:t xml:space="preserve"> настоящего Положения, один раз в два года;</w:t>
      </w:r>
    </w:p>
    <w:p w:rsidR="00CF5D6F" w:rsidRDefault="00CF5D6F">
      <w:pPr>
        <w:pStyle w:val="ConsPlusNormal"/>
        <w:spacing w:before="220"/>
        <w:ind w:firstLine="540"/>
        <w:jc w:val="both"/>
      </w:pPr>
      <w:r>
        <w:t xml:space="preserve">при категории значительного риска - одно из плановых контрольных (надзорных) мероприятий, указанных в </w:t>
      </w:r>
      <w:hyperlink w:anchor="P352" w:history="1">
        <w:r>
          <w:rPr>
            <w:color w:val="0000FF"/>
          </w:rPr>
          <w:t>пункте 21</w:t>
        </w:r>
      </w:hyperlink>
      <w:r>
        <w:t xml:space="preserve"> настоящего Положения, один раз в три года;</w:t>
      </w:r>
    </w:p>
    <w:p w:rsidR="00CF5D6F" w:rsidRDefault="00CF5D6F">
      <w:pPr>
        <w:pStyle w:val="ConsPlusNormal"/>
        <w:spacing w:before="220"/>
        <w:ind w:firstLine="540"/>
        <w:jc w:val="both"/>
      </w:pPr>
      <w:r>
        <w:t xml:space="preserve">при категории среднего риска - одно из плановых контрольных (надзорных) мероприятий, указанных в </w:t>
      </w:r>
      <w:hyperlink w:anchor="P352" w:history="1">
        <w:r>
          <w:rPr>
            <w:color w:val="0000FF"/>
          </w:rPr>
          <w:t>пункте 21</w:t>
        </w:r>
      </w:hyperlink>
      <w:r>
        <w:t xml:space="preserve"> настоящего Положения, один раз в четыре года;</w:t>
      </w:r>
    </w:p>
    <w:p w:rsidR="00CF5D6F" w:rsidRDefault="00CF5D6F">
      <w:pPr>
        <w:pStyle w:val="ConsPlusNormal"/>
        <w:spacing w:before="220"/>
        <w:ind w:firstLine="540"/>
        <w:jc w:val="both"/>
      </w:pPr>
      <w:r>
        <w:t xml:space="preserve">при категории умеренного риска - одно из плановых контрольных (надзорных) мероприятий, указанных в </w:t>
      </w:r>
      <w:hyperlink w:anchor="P352" w:history="1">
        <w:r>
          <w:rPr>
            <w:color w:val="0000FF"/>
          </w:rPr>
          <w:t>пункте 21</w:t>
        </w:r>
      </w:hyperlink>
      <w:r>
        <w:t xml:space="preserve"> настоящего Положения, один раз в пять лет.</w:t>
      </w:r>
    </w:p>
    <w:p w:rsidR="00CF5D6F" w:rsidRDefault="00CF5D6F">
      <w:pPr>
        <w:pStyle w:val="ConsPlusNormal"/>
        <w:spacing w:before="220"/>
        <w:ind w:firstLine="540"/>
        <w:jc w:val="both"/>
      </w:pPr>
      <w:r>
        <w:t>В отношении объектов надзора, отнесенных к категории низкого риска, плановые контрольные (надзорные) мероприятия не проводятся.</w:t>
      </w:r>
    </w:p>
    <w:p w:rsidR="00CF5D6F" w:rsidRDefault="00CF5D6F">
      <w:pPr>
        <w:pStyle w:val="ConsPlusNormal"/>
        <w:spacing w:before="220"/>
        <w:ind w:firstLine="540"/>
        <w:jc w:val="both"/>
      </w:pPr>
      <w:r>
        <w:t xml:space="preserve">30. </w:t>
      </w:r>
      <w:proofErr w:type="gramStart"/>
      <w:r>
        <w:t xml:space="preserve">При наличии оснований для проведения контрольных (надзорных) мероприятий, предусмотренных </w:t>
      </w:r>
      <w:hyperlink r:id="rId68" w:history="1">
        <w:r>
          <w:rPr>
            <w:color w:val="0000FF"/>
          </w:rPr>
          <w:t>пунктами 1</w:t>
        </w:r>
      </w:hyperlink>
      <w:r>
        <w:t xml:space="preserve">, </w:t>
      </w:r>
      <w:hyperlink r:id="rId69" w:history="1">
        <w:r>
          <w:rPr>
            <w:color w:val="0000FF"/>
          </w:rPr>
          <w:t>3</w:t>
        </w:r>
      </w:hyperlink>
      <w:r>
        <w:t xml:space="preserve"> - </w:t>
      </w:r>
      <w:hyperlink r:id="rId70" w:history="1">
        <w:r>
          <w:rPr>
            <w:color w:val="0000FF"/>
          </w:rPr>
          <w:t>5 части 1</w:t>
        </w:r>
      </w:hyperlink>
      <w:r>
        <w:t xml:space="preserve"> и </w:t>
      </w:r>
      <w:hyperlink r:id="rId71" w:history="1">
        <w:r>
          <w:rPr>
            <w:color w:val="0000FF"/>
          </w:rPr>
          <w:t>частью 3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проводятся внеплановые контрольные (надзорные) мероприятия, предусмотренные </w:t>
      </w:r>
      <w:hyperlink w:anchor="P352" w:history="1">
        <w:r>
          <w:rPr>
            <w:color w:val="0000FF"/>
          </w:rPr>
          <w:t>пунктами 21</w:t>
        </w:r>
      </w:hyperlink>
      <w:r>
        <w:t xml:space="preserve"> и </w:t>
      </w:r>
      <w:hyperlink w:anchor="P357" w:history="1">
        <w:r>
          <w:rPr>
            <w:color w:val="0000FF"/>
          </w:rPr>
          <w:t>22</w:t>
        </w:r>
      </w:hyperlink>
      <w:r>
        <w:t xml:space="preserve"> настоящего Положения, а также контрольные (надзорные) действия в их составе, предусмотренные</w:t>
      </w:r>
      <w:proofErr w:type="gramEnd"/>
      <w:r>
        <w:t xml:space="preserve"> </w:t>
      </w:r>
      <w:hyperlink w:anchor="P360" w:history="1">
        <w:r>
          <w:rPr>
            <w:color w:val="0000FF"/>
          </w:rPr>
          <w:t>пунктами 23</w:t>
        </w:r>
      </w:hyperlink>
      <w:r>
        <w:t xml:space="preserve"> - </w:t>
      </w:r>
      <w:hyperlink w:anchor="P390" w:history="1">
        <w:r>
          <w:rPr>
            <w:color w:val="0000FF"/>
          </w:rPr>
          <w:t>27</w:t>
        </w:r>
      </w:hyperlink>
      <w:r>
        <w:t xml:space="preserve"> настоящего Положения.</w:t>
      </w:r>
    </w:p>
    <w:p w:rsidR="00CF5D6F" w:rsidRDefault="00CF5D6F">
      <w:pPr>
        <w:pStyle w:val="ConsPlusNormal"/>
        <w:spacing w:before="220"/>
        <w:ind w:firstLine="540"/>
        <w:jc w:val="both"/>
      </w:pPr>
      <w:r>
        <w:t xml:space="preserve">31. </w:t>
      </w:r>
      <w:proofErr w:type="gramStart"/>
      <w:r>
        <w:t>Индивидуальный предприниматель, гражданин, являющиеся контролируемыми лицами, вправе представить в надзорный орган информацию о невозможности присутствия при проведении контрольного (надзорного) мероприятия в случае введения режима повышенной готовности или чрезвычайной ситуации на всей территории Российской Федерации либо на ее части, назначения административного наказания индивидуальному предпринимателю, гражданину в виде административного ареста, избрания в отношении подозреваемого в совершении преступления индивидуального предпринимателя, гражданина меры пресечения</w:t>
      </w:r>
      <w:proofErr w:type="gramEnd"/>
      <w:r>
        <w:t xml:space="preserve"> в виде подписки о невыезде и надлежащем поведении, запрете определенных действий, заключения под стражу, домашнего ареста, наличия обстоятельств, требующих безотлагательного присутствия индивидуального предпринимателя, гражданина в ином месте во время проведения контрольного (надзорного) мероприятия, заболевания, связанного с утратой трудоспособности, отпуска (при представлении подтверждающих документов). Проведение контрольного (надзорного) мероприятия переносится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надзорный орган.</w:t>
      </w:r>
    </w:p>
    <w:p w:rsidR="00CF5D6F" w:rsidRDefault="00CF5D6F">
      <w:pPr>
        <w:pStyle w:val="ConsPlusNormal"/>
        <w:spacing w:before="220"/>
        <w:ind w:firstLine="540"/>
        <w:jc w:val="both"/>
      </w:pPr>
      <w:r>
        <w:t xml:space="preserve">32. В решении о проведении контрольного (надзорного) мероприятия указываются сведения, предусмотренные </w:t>
      </w:r>
      <w:hyperlink r:id="rId72" w:history="1">
        <w:r>
          <w:rPr>
            <w:color w:val="0000FF"/>
          </w:rPr>
          <w:t>частью первой статьи 64</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CF5D6F" w:rsidRDefault="00CF5D6F">
      <w:pPr>
        <w:pStyle w:val="ConsPlusNormal"/>
        <w:spacing w:before="220"/>
        <w:ind w:firstLine="540"/>
        <w:jc w:val="both"/>
      </w:pPr>
      <w:r>
        <w:t xml:space="preserve">33. При проведении инспекционного визита, рейдового осмотра, выездной проверки, наблюдения за соблюдением обязательных требований, выездного обследования для фиксации должностными лицами надзорного органа, уполномоченными на осуществление геологического надзора, и лицами, привлекаемыми к совершению контрольных (надзорных) действий, доказательств нарушений обязательных требований используются фотосъемка </w:t>
      </w:r>
      <w:proofErr w:type="gramStart"/>
      <w:r>
        <w:t>и(</w:t>
      </w:r>
      <w:proofErr w:type="gramEnd"/>
      <w:r>
        <w:t>или) аудио- и видеозапись. Информация о технических средствах, использованных при фотосъемке, аудио- и видеозаписи, указывается в акте контрольного (надзорного) мероприятия.</w:t>
      </w:r>
    </w:p>
    <w:p w:rsidR="00CF5D6F" w:rsidRDefault="00CF5D6F">
      <w:pPr>
        <w:pStyle w:val="ConsPlusNormal"/>
        <w:spacing w:before="220"/>
        <w:ind w:firstLine="540"/>
        <w:jc w:val="both"/>
      </w:pPr>
      <w: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w:t>
      </w:r>
      <w:r>
        <w:lastRenderedPageBreak/>
        <w:t>обязательных требований.</w:t>
      </w:r>
    </w:p>
    <w:p w:rsidR="00CF5D6F" w:rsidRDefault="00CF5D6F">
      <w:pPr>
        <w:pStyle w:val="ConsPlusNormal"/>
        <w:spacing w:before="220"/>
        <w:ind w:firstLine="540"/>
        <w:jc w:val="both"/>
      </w:pPr>
      <w:r>
        <w:t>Аудио- и видеозапись осуществляется в ходе проведения контрольного (надзорного) мероприятия с уведомлением в начале и конце записи о дате, времени и месте начала и окончания осуществления записи.</w:t>
      </w:r>
    </w:p>
    <w:p w:rsidR="00CF5D6F" w:rsidRDefault="00CF5D6F">
      <w:pPr>
        <w:pStyle w:val="ConsPlusNormal"/>
        <w:spacing w:before="220"/>
        <w:ind w:firstLine="540"/>
        <w:jc w:val="both"/>
      </w:pPr>
      <w:r>
        <w:t>В ходе записи подробно фиксируются и указываются место и характер выявленного нарушения обязательных требований.</w:t>
      </w:r>
    </w:p>
    <w:p w:rsidR="00CF5D6F" w:rsidRDefault="00CF5D6F">
      <w:pPr>
        <w:pStyle w:val="ConsPlusNormal"/>
        <w:spacing w:before="220"/>
        <w:ind w:firstLine="540"/>
        <w:jc w:val="both"/>
      </w:pPr>
      <w:r>
        <w:t>Результаты проведения фотосъемки, аудио- и видеозаписи являются приложением к акту контрольного (надзорного) мероприятия.</w:t>
      </w:r>
    </w:p>
    <w:p w:rsidR="00CF5D6F" w:rsidRDefault="00CF5D6F">
      <w:pPr>
        <w:pStyle w:val="ConsPlusNormal"/>
        <w:spacing w:before="220"/>
        <w:ind w:firstLine="540"/>
        <w:jc w:val="both"/>
      </w:pPr>
      <w: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F5D6F" w:rsidRDefault="00CF5D6F">
      <w:pPr>
        <w:pStyle w:val="ConsPlusNormal"/>
        <w:spacing w:before="220"/>
        <w:ind w:firstLine="540"/>
        <w:jc w:val="both"/>
      </w:pPr>
      <w:r>
        <w:t>34. Срок проведения выездной проверки - 10 рабочих дней.</w:t>
      </w:r>
    </w:p>
    <w:p w:rsidR="00CF5D6F" w:rsidRDefault="00CF5D6F">
      <w:pPr>
        <w:pStyle w:val="ConsPlusNormal"/>
        <w:spacing w:before="220"/>
        <w:ind w:firstLine="540"/>
        <w:jc w:val="both"/>
      </w:pPr>
      <w:r>
        <w:t>В отношении одного контролируемого лица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CF5D6F" w:rsidRDefault="00CF5D6F">
      <w:pPr>
        <w:pStyle w:val="ConsPlusNormal"/>
        <w:spacing w:before="220"/>
        <w:ind w:firstLine="540"/>
        <w:jc w:val="both"/>
      </w:pPr>
      <w:r>
        <w:t xml:space="preserve">35. Досмотр осуществляется инспектором в присутствии контролируемого лица или его представителя </w:t>
      </w:r>
      <w:proofErr w:type="gramStart"/>
      <w:r>
        <w:t>и(</w:t>
      </w:r>
      <w:proofErr w:type="gramEnd"/>
      <w:r>
        <w:t>или) с применением видеозаписи. Досмотр в отсутствие контролируемого лица или его представителя может осуществляться только в случае наличия у надзорного органа сведений о причинении вреда (ущерба) или об угрозе причинения вреда (ущерба) жизни, здоровью граждан, окружающей среде с обязательным применением видеозаписи.</w:t>
      </w:r>
    </w:p>
    <w:p w:rsidR="00CF5D6F" w:rsidRDefault="00CF5D6F">
      <w:pPr>
        <w:pStyle w:val="ConsPlusNormal"/>
        <w:spacing w:before="220"/>
        <w:ind w:firstLine="540"/>
        <w:jc w:val="both"/>
      </w:pPr>
      <w:r>
        <w:t xml:space="preserve">36. Взаимодействием должностных лиц надзорного органа, уполномоченных на осуществление геологического надзора, с контролируемыми лицами при осуществлении геологического надзора являются встречи, телефонные и иные переговоры (непосредственное взаимодействие) между указанными должностными лицами и контролируемым лицом или его представителем, запрос документов, иных материалов, присутствие должностного лица надзорного </w:t>
      </w:r>
      <w:proofErr w:type="gramStart"/>
      <w:r>
        <w:t>органа</w:t>
      </w:r>
      <w:proofErr w:type="gramEnd"/>
      <w:r>
        <w:t xml:space="preserve"> в месте осуществления деятельности контролируемого лица (за исключением случая присутствия должностного лица надзорного органа, уполномоченного на осуществление геологического надзора, на общедоступных производственных объектах).</w:t>
      </w:r>
    </w:p>
    <w:p w:rsidR="00CF5D6F" w:rsidRDefault="00CF5D6F">
      <w:pPr>
        <w:pStyle w:val="ConsPlusNormal"/>
        <w:spacing w:before="220"/>
        <w:ind w:firstLine="540"/>
        <w:jc w:val="both"/>
      </w:pPr>
      <w:r>
        <w:t xml:space="preserve">37. Решения надзорного органа, действия (бездействие) должностных лиц надзорного органа, уполномоченных на осуществление геологического надзора, могут быть обжалованы контролируемым лицом, его представителем в установленном Федеральным </w:t>
      </w:r>
      <w:hyperlink r:id="rId7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порядке.</w:t>
      </w:r>
    </w:p>
    <w:p w:rsidR="00CF5D6F" w:rsidRDefault="00CF5D6F">
      <w:pPr>
        <w:pStyle w:val="ConsPlusNormal"/>
        <w:spacing w:before="220"/>
        <w:ind w:firstLine="540"/>
        <w:jc w:val="both"/>
      </w:pPr>
      <w:r>
        <w:t>Жалоба на решение надзорного органа, действия (бездействие) его должностных лиц при осуществлении геологического надзора рассматривается председателем (заместителем председателя) данного надзорного органа.</w:t>
      </w:r>
    </w:p>
    <w:p w:rsidR="00CF5D6F" w:rsidRDefault="00CF5D6F">
      <w:pPr>
        <w:pStyle w:val="ConsPlusNormal"/>
        <w:spacing w:before="220"/>
        <w:ind w:firstLine="540"/>
        <w:jc w:val="both"/>
      </w:pPr>
      <w:r>
        <w:t>Жалоба на действия (бездействие) заместителя председателя надзорного органа рассматривается председателем надзорного органа.</w:t>
      </w:r>
    </w:p>
    <w:p w:rsidR="00CF5D6F" w:rsidRDefault="00CF5D6F">
      <w:pPr>
        <w:pStyle w:val="ConsPlusNormal"/>
        <w:ind w:firstLine="540"/>
        <w:jc w:val="both"/>
      </w:pPr>
    </w:p>
    <w:p w:rsidR="00CF5D6F" w:rsidRDefault="00CF5D6F">
      <w:pPr>
        <w:pStyle w:val="ConsPlusNormal"/>
        <w:ind w:firstLine="540"/>
        <w:jc w:val="both"/>
      </w:pPr>
    </w:p>
    <w:p w:rsidR="00CF5D6F" w:rsidRDefault="00CF5D6F">
      <w:pPr>
        <w:pStyle w:val="ConsPlusNormal"/>
        <w:ind w:firstLine="540"/>
        <w:jc w:val="both"/>
      </w:pPr>
    </w:p>
    <w:p w:rsidR="00CF5D6F" w:rsidRDefault="00CF5D6F">
      <w:pPr>
        <w:pStyle w:val="ConsPlusNormal"/>
        <w:ind w:firstLine="540"/>
        <w:jc w:val="both"/>
      </w:pPr>
    </w:p>
    <w:p w:rsidR="00CF5D6F" w:rsidRDefault="00CF5D6F">
      <w:pPr>
        <w:pStyle w:val="ConsPlusNormal"/>
        <w:ind w:firstLine="540"/>
        <w:jc w:val="both"/>
      </w:pPr>
    </w:p>
    <w:p w:rsidR="00CF5D6F" w:rsidRDefault="00CF5D6F">
      <w:pPr>
        <w:pStyle w:val="ConsPlusNormal"/>
        <w:jc w:val="right"/>
        <w:outlineLvl w:val="0"/>
      </w:pPr>
      <w:r>
        <w:t>УТВЕРЖДЕНО</w:t>
      </w:r>
    </w:p>
    <w:p w:rsidR="00CF5D6F" w:rsidRDefault="00CF5D6F">
      <w:pPr>
        <w:pStyle w:val="ConsPlusNormal"/>
        <w:jc w:val="right"/>
      </w:pPr>
      <w:r>
        <w:t>постановлением Правительства</w:t>
      </w:r>
    </w:p>
    <w:p w:rsidR="00CF5D6F" w:rsidRDefault="00CF5D6F">
      <w:pPr>
        <w:pStyle w:val="ConsPlusNormal"/>
        <w:jc w:val="right"/>
      </w:pPr>
      <w:r>
        <w:lastRenderedPageBreak/>
        <w:t>Ленинградской области</w:t>
      </w:r>
    </w:p>
    <w:p w:rsidR="00CF5D6F" w:rsidRDefault="00CF5D6F">
      <w:pPr>
        <w:pStyle w:val="ConsPlusNormal"/>
        <w:jc w:val="right"/>
      </w:pPr>
      <w:r>
        <w:t>от 28.09.2021 N 621</w:t>
      </w:r>
    </w:p>
    <w:p w:rsidR="00CF5D6F" w:rsidRDefault="00CF5D6F">
      <w:pPr>
        <w:pStyle w:val="ConsPlusNormal"/>
        <w:jc w:val="right"/>
      </w:pPr>
      <w:r>
        <w:t>(приложение 3)</w:t>
      </w:r>
    </w:p>
    <w:p w:rsidR="00CF5D6F" w:rsidRDefault="00CF5D6F">
      <w:pPr>
        <w:pStyle w:val="ConsPlusNormal"/>
        <w:ind w:firstLine="540"/>
        <w:jc w:val="both"/>
      </w:pPr>
    </w:p>
    <w:p w:rsidR="00CF5D6F" w:rsidRDefault="00CF5D6F">
      <w:pPr>
        <w:pStyle w:val="ConsPlusTitle"/>
        <w:jc w:val="center"/>
      </w:pPr>
      <w:bookmarkStart w:id="18" w:name="P445"/>
      <w:bookmarkEnd w:id="18"/>
      <w:r>
        <w:t>ПОЛОЖЕНИЕ</w:t>
      </w:r>
    </w:p>
    <w:p w:rsidR="00CF5D6F" w:rsidRDefault="00CF5D6F">
      <w:pPr>
        <w:pStyle w:val="ConsPlusTitle"/>
        <w:jc w:val="center"/>
      </w:pPr>
      <w:r>
        <w:t>О РЕГИОНАЛЬНОМ ГОСУДАРСТВЕННОМ КОНТРОЛЕ (НАДЗОРЕ) В ОБЛАСТИ</w:t>
      </w:r>
    </w:p>
    <w:p w:rsidR="00CF5D6F" w:rsidRDefault="00CF5D6F">
      <w:pPr>
        <w:pStyle w:val="ConsPlusTitle"/>
        <w:jc w:val="center"/>
      </w:pPr>
      <w:r>
        <w:t>ОХРАНЫ И ИСПОЛЬЗОВАНИЯ ОСОБО ОХРАНЯЕМЫХ ПРИРОДНЫХ ТЕРРИТОРИЙ</w:t>
      </w:r>
    </w:p>
    <w:p w:rsidR="00CF5D6F" w:rsidRDefault="00CF5D6F">
      <w:pPr>
        <w:pStyle w:val="ConsPlusTitle"/>
        <w:jc w:val="center"/>
      </w:pPr>
      <w:r>
        <w:t>НА ТЕРРИТОРИИ ЛЕНИНГРАДСКОЙ ОБЛАСТИ</w:t>
      </w:r>
    </w:p>
    <w:p w:rsidR="00CF5D6F" w:rsidRDefault="00CF5D6F">
      <w:pPr>
        <w:pStyle w:val="ConsPlusNormal"/>
        <w:ind w:firstLine="540"/>
        <w:jc w:val="both"/>
      </w:pPr>
    </w:p>
    <w:p w:rsidR="00CF5D6F" w:rsidRDefault="00CF5D6F">
      <w:pPr>
        <w:pStyle w:val="ConsPlusNormal"/>
        <w:ind w:firstLine="540"/>
        <w:jc w:val="both"/>
      </w:pPr>
      <w:r>
        <w:t>1. Настоящее Положение определяет порядок осуществления регионального государственного контроля (надзора) в области охраны и использования особо охраняемых природных территорий на территории Ленинградской области (далее - государственный надзор).</w:t>
      </w:r>
    </w:p>
    <w:p w:rsidR="00CF5D6F" w:rsidRDefault="00CF5D6F">
      <w:pPr>
        <w:pStyle w:val="ConsPlusNormal"/>
        <w:spacing w:before="220"/>
        <w:ind w:firstLine="540"/>
        <w:jc w:val="both"/>
      </w:pPr>
      <w:r>
        <w:t xml:space="preserve">2. </w:t>
      </w:r>
      <w:proofErr w:type="gramStart"/>
      <w:r>
        <w:t xml:space="preserve">Предметом государственного надзора является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Федеральным </w:t>
      </w:r>
      <w:hyperlink r:id="rId74" w:history="1">
        <w:r>
          <w:rPr>
            <w:color w:val="0000FF"/>
          </w:rPr>
          <w:t>законом</w:t>
        </w:r>
      </w:hyperlink>
      <w:r>
        <w:t xml:space="preserve"> от 14 марта 1995 года N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Ленинградской</w:t>
      </w:r>
      <w:proofErr w:type="gramEnd"/>
      <w:r>
        <w:t xml:space="preserve"> области в области охраны и использования особо охраняемых природных территорий, касающихся:</w:t>
      </w:r>
    </w:p>
    <w:p w:rsidR="00CF5D6F" w:rsidRDefault="00CF5D6F">
      <w:pPr>
        <w:pStyle w:val="ConsPlusNormal"/>
        <w:spacing w:before="220"/>
        <w:ind w:firstLine="540"/>
        <w:jc w:val="both"/>
      </w:pPr>
      <w:r>
        <w:t>режима особо охраняемой природной территории;</w:t>
      </w:r>
    </w:p>
    <w:p w:rsidR="00CF5D6F" w:rsidRDefault="00CF5D6F">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CF5D6F" w:rsidRDefault="00CF5D6F">
      <w:pPr>
        <w:pStyle w:val="ConsPlusNormal"/>
        <w:spacing w:before="220"/>
        <w:ind w:firstLine="540"/>
        <w:jc w:val="both"/>
      </w:pPr>
      <w:r>
        <w:t>режима охранных зон особо охраняемых природных территорий.</w:t>
      </w:r>
    </w:p>
    <w:p w:rsidR="00CF5D6F" w:rsidRDefault="00CF5D6F">
      <w:pPr>
        <w:pStyle w:val="ConsPlusNormal"/>
        <w:spacing w:before="220"/>
        <w:ind w:firstLine="540"/>
        <w:jc w:val="both"/>
      </w:pPr>
      <w:r>
        <w:t>3. Государственный надзор осуществляется:</w:t>
      </w:r>
    </w:p>
    <w:p w:rsidR="00CF5D6F" w:rsidRDefault="00CF5D6F">
      <w:pPr>
        <w:pStyle w:val="ConsPlusNormal"/>
        <w:spacing w:before="220"/>
        <w:ind w:firstLine="540"/>
        <w:jc w:val="both"/>
      </w:pPr>
      <w:proofErr w:type="gramStart"/>
      <w:r>
        <w:t>государственными бюджетными учреждениями Ленинградской области (далее - надзорное учреждение) - в отношении управляемых ими особо охраняемых природных территорий регионального значения и их охранных зон;</w:t>
      </w:r>
      <w:proofErr w:type="gramEnd"/>
    </w:p>
    <w:p w:rsidR="00CF5D6F" w:rsidRDefault="00CF5D6F">
      <w:pPr>
        <w:pStyle w:val="ConsPlusNormal"/>
        <w:spacing w:before="220"/>
        <w:ind w:firstLine="540"/>
        <w:jc w:val="both"/>
      </w:pPr>
      <w:r>
        <w:t>Комитетом государственного экологического надзора Ленинградской области (далее - надзорный орган) - на особо охраняемых природных территориях регионального значения и в границах их охранных зон, которые не находятся под управлением (надзорных учреждений);</w:t>
      </w:r>
    </w:p>
    <w:p w:rsidR="00CF5D6F" w:rsidRDefault="00CF5D6F">
      <w:pPr>
        <w:pStyle w:val="ConsPlusNormal"/>
        <w:spacing w:before="220"/>
        <w:ind w:firstLine="540"/>
        <w:jc w:val="both"/>
      </w:pPr>
      <w:r>
        <w:t>4. К объектам государственного надзора относятся:</w:t>
      </w:r>
    </w:p>
    <w:p w:rsidR="00CF5D6F" w:rsidRDefault="00CF5D6F">
      <w:pPr>
        <w:pStyle w:val="ConsPlusNormal"/>
        <w:spacing w:before="220"/>
        <w:ind w:firstLine="540"/>
        <w:jc w:val="both"/>
      </w:pPr>
      <w: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F5D6F" w:rsidRDefault="00CF5D6F">
      <w:pPr>
        <w:pStyle w:val="ConsPlusNormal"/>
        <w:spacing w:before="220"/>
        <w:ind w:firstLine="540"/>
        <w:jc w:val="both"/>
      </w:pPr>
      <w:r>
        <w:t xml:space="preserve">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w:t>
      </w:r>
      <w:proofErr w:type="gramStart"/>
      <w:r>
        <w:t>и(</w:t>
      </w:r>
      <w:proofErr w:type="gramEnd"/>
      <w:r>
        <w:t>или) пользуются, компоненты природной среды, природные и природно-антропогенные объекты, не находящиеся во владении и(или) пользовании граждан или организаций, к которым предъявляются обязательные требования (далее - производственные объекты).</w:t>
      </w:r>
    </w:p>
    <w:p w:rsidR="00CF5D6F" w:rsidRDefault="00CF5D6F">
      <w:pPr>
        <w:pStyle w:val="ConsPlusNormal"/>
        <w:spacing w:before="220"/>
        <w:ind w:firstLine="540"/>
        <w:jc w:val="both"/>
      </w:pPr>
      <w:bookmarkStart w:id="19" w:name="P461"/>
      <w:bookmarkEnd w:id="19"/>
      <w:r>
        <w:t>5. Должностными лицами надзорного органа, уполномоченными принимать решение о проведении контрольных (надзорных) мероприятий, являются:</w:t>
      </w:r>
    </w:p>
    <w:p w:rsidR="00CF5D6F" w:rsidRDefault="00CF5D6F">
      <w:pPr>
        <w:pStyle w:val="ConsPlusNormal"/>
        <w:spacing w:before="220"/>
        <w:ind w:firstLine="540"/>
        <w:jc w:val="both"/>
      </w:pPr>
      <w:r>
        <w:lastRenderedPageBreak/>
        <w:t>председатель надзорного органа;</w:t>
      </w:r>
    </w:p>
    <w:p w:rsidR="00CF5D6F" w:rsidRDefault="00CF5D6F">
      <w:pPr>
        <w:pStyle w:val="ConsPlusNormal"/>
        <w:spacing w:before="220"/>
        <w:ind w:firstLine="540"/>
        <w:jc w:val="both"/>
      </w:pPr>
      <w:r>
        <w:t>заместители председателя надзорного органа.</w:t>
      </w:r>
    </w:p>
    <w:p w:rsidR="00CF5D6F" w:rsidRDefault="00CF5D6F">
      <w:pPr>
        <w:pStyle w:val="ConsPlusNormal"/>
        <w:spacing w:before="220"/>
        <w:ind w:firstLine="540"/>
        <w:jc w:val="both"/>
      </w:pPr>
      <w:r>
        <w:t>От имени надзорного органа государственный надзор вправе осуществлять должностные лица надзорного органа, в должностные обязанности которых в соответствии с должностным регламентом входит осуществление полномочий государственного контроля (надзора), в том числе проведение профилактических мероприятий и контрольных (надзорных) мероприятий (далее - должностные обязанности).</w:t>
      </w:r>
    </w:p>
    <w:p w:rsidR="00CF5D6F" w:rsidRDefault="00CF5D6F">
      <w:pPr>
        <w:pStyle w:val="ConsPlusNormal"/>
        <w:spacing w:before="220"/>
        <w:ind w:firstLine="540"/>
        <w:jc w:val="both"/>
      </w:pPr>
      <w:bookmarkStart w:id="20" w:name="P465"/>
      <w:bookmarkEnd w:id="20"/>
      <w:r>
        <w:t>6. Должностным лицом надзорного учреждения, уполномоченным принимать решение о проведении контрольных (надзорных) мероприятий, является директор надзорного учреждения.</w:t>
      </w:r>
    </w:p>
    <w:p w:rsidR="00CF5D6F" w:rsidRDefault="00CF5D6F">
      <w:pPr>
        <w:pStyle w:val="ConsPlusNormal"/>
        <w:spacing w:before="220"/>
        <w:ind w:firstLine="540"/>
        <w:jc w:val="both"/>
      </w:pPr>
      <w:r>
        <w:t>От имени надзорных учреждений государственный надзор вправе осуществлять должностные лица надзорных учреждений, в должностные обязанности которых в соответствии с должностной инструкцией входит осуществление полномочий государственного контроля (надзора), в том числе проведение профилактических мероприятий и контрольных (надзорных) мероприятий.</w:t>
      </w:r>
    </w:p>
    <w:p w:rsidR="00CF5D6F" w:rsidRDefault="00CF5D6F">
      <w:pPr>
        <w:pStyle w:val="ConsPlusNormal"/>
        <w:spacing w:before="220"/>
        <w:ind w:firstLine="540"/>
        <w:jc w:val="both"/>
      </w:pPr>
      <w:r>
        <w:t xml:space="preserve">7. </w:t>
      </w:r>
      <w:proofErr w:type="gramStart"/>
      <w:r>
        <w:t xml:space="preserve">Должностные лица, указанные в </w:t>
      </w:r>
      <w:hyperlink w:anchor="P461" w:history="1">
        <w:r>
          <w:rPr>
            <w:color w:val="0000FF"/>
          </w:rPr>
          <w:t>пунктах 5</w:t>
        </w:r>
      </w:hyperlink>
      <w:r>
        <w:t xml:space="preserve"> и </w:t>
      </w:r>
      <w:hyperlink w:anchor="P465" w:history="1">
        <w:r>
          <w:rPr>
            <w:color w:val="0000FF"/>
          </w:rPr>
          <w:t>6</w:t>
        </w:r>
      </w:hyperlink>
      <w:r>
        <w:t xml:space="preserve"> настоящего Положения, в объеме проводимых контрольных (надзорных) мероприятий наряду с правами, установленными федеральными законами от 31 июля 2020 года </w:t>
      </w:r>
      <w:hyperlink r:id="rId75" w:history="1">
        <w:r>
          <w:rPr>
            <w:color w:val="0000FF"/>
          </w:rPr>
          <w:t>N 248-ФЗ</w:t>
        </w:r>
      </w:hyperlink>
      <w:r>
        <w:t xml:space="preserve"> "О государственном контроле (надзоре) и муниципальном контроле в Российской Федерации" и от 14 марта 1995 года </w:t>
      </w:r>
      <w:hyperlink r:id="rId76" w:history="1">
        <w:r>
          <w:rPr>
            <w:color w:val="0000FF"/>
          </w:rPr>
          <w:t>N 33-ФЗ</w:t>
        </w:r>
      </w:hyperlink>
      <w:r>
        <w:t xml:space="preserve"> "Об особо охраняемых природных территориях", в пределах установленной компетенции имеют право в том</w:t>
      </w:r>
      <w:proofErr w:type="gramEnd"/>
      <w:r>
        <w:t xml:space="preserve"> </w:t>
      </w:r>
      <w:proofErr w:type="gramStart"/>
      <w:r>
        <w:t>числе производить в границах охраняемых природных территорий и их охранных зон досмотр транспортных средств, личных вещей граждан.</w:t>
      </w:r>
      <w:proofErr w:type="gramEnd"/>
    </w:p>
    <w:p w:rsidR="00CF5D6F" w:rsidRDefault="00CF5D6F">
      <w:pPr>
        <w:pStyle w:val="ConsPlusNormal"/>
        <w:spacing w:before="220"/>
        <w:ind w:firstLine="540"/>
        <w:jc w:val="both"/>
      </w:pPr>
      <w:r>
        <w:t xml:space="preserve">8. Должностные лица, указанные в </w:t>
      </w:r>
      <w:hyperlink w:anchor="P461" w:history="1">
        <w:r>
          <w:rPr>
            <w:color w:val="0000FF"/>
          </w:rPr>
          <w:t>пунктах 5</w:t>
        </w:r>
      </w:hyperlink>
      <w:r>
        <w:t xml:space="preserve"> и </w:t>
      </w:r>
      <w:hyperlink w:anchor="P465" w:history="1">
        <w:r>
          <w:rPr>
            <w:color w:val="0000FF"/>
          </w:rPr>
          <w:t>6</w:t>
        </w:r>
      </w:hyperlink>
      <w:r>
        <w:t xml:space="preserve"> настоящего Положения, наряду с решениями, принимаемыми в процессе и по результатам проведения контрольных (надзорных) мероприятий, установленными Федеральным </w:t>
      </w:r>
      <w:hyperlink r:id="rId7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CF5D6F" w:rsidRDefault="00CF5D6F">
      <w:pPr>
        <w:pStyle w:val="ConsPlusNormal"/>
        <w:spacing w:before="220"/>
        <w:ind w:firstLine="540"/>
        <w:jc w:val="both"/>
      </w:pPr>
      <w:r>
        <w:t>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CF5D6F" w:rsidRDefault="00CF5D6F">
      <w:pPr>
        <w:pStyle w:val="ConsPlusNormal"/>
        <w:spacing w:before="220"/>
        <w:ind w:firstLine="540"/>
        <w:jc w:val="both"/>
      </w:pPr>
      <w:r>
        <w:t xml:space="preserve">направлять </w:t>
      </w:r>
      <w:proofErr w:type="gramStart"/>
      <w:r>
        <w:t>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w:t>
      </w:r>
      <w:proofErr w:type="gramEnd"/>
      <w:r>
        <w:t xml:space="preserve"> особо охраняемой природной территории, ее функциональной зоны или охранной зоны, режим особой охраны которых не допускает размещения объекта капитального строительства;</w:t>
      </w:r>
    </w:p>
    <w:p w:rsidR="00CF5D6F" w:rsidRDefault="00CF5D6F">
      <w:pPr>
        <w:pStyle w:val="ConsPlusNormal"/>
        <w:spacing w:before="220"/>
        <w:ind w:firstLine="540"/>
        <w:jc w:val="both"/>
      </w:pPr>
      <w:r>
        <w:t>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CF5D6F" w:rsidRDefault="00CF5D6F">
      <w:pPr>
        <w:pStyle w:val="ConsPlusNormal"/>
        <w:spacing w:before="220"/>
        <w:ind w:firstLine="540"/>
        <w:jc w:val="both"/>
      </w:pPr>
      <w:r>
        <w:t xml:space="preserve">9. </w:t>
      </w:r>
      <w:proofErr w:type="gramStart"/>
      <w:r>
        <w:t>В целях настоящего Положения под орудиями незаконного природопользования понимаются предметы, используемые для добывания (заготовки) и уничтожения объектов животного и растительного мира или для иных способов незаконного природопользования, под продукцией незаконного природопользования понимаются животные, растения, грибы, палеонтологические объекты, минералы, иные природные объекты, добытые (заготовленные) в ходе правонарушения, а также их части и полученная из них продукция.</w:t>
      </w:r>
      <w:proofErr w:type="gramEnd"/>
    </w:p>
    <w:p w:rsidR="00CF5D6F" w:rsidRDefault="00CF5D6F">
      <w:pPr>
        <w:pStyle w:val="ConsPlusNormal"/>
        <w:spacing w:before="220"/>
        <w:ind w:firstLine="540"/>
        <w:jc w:val="both"/>
      </w:pPr>
      <w:r>
        <w:t>10. Учет объектов государственного надзора осуществляется:</w:t>
      </w:r>
    </w:p>
    <w:p w:rsidR="00CF5D6F" w:rsidRDefault="00CF5D6F">
      <w:pPr>
        <w:pStyle w:val="ConsPlusNormal"/>
        <w:spacing w:before="220"/>
        <w:ind w:firstLine="540"/>
        <w:jc w:val="both"/>
      </w:pPr>
      <w:r>
        <w:lastRenderedPageBreak/>
        <w:t>при ведении государственного кадастра особо охраняемых природных территорий регионального значения;</w:t>
      </w:r>
    </w:p>
    <w:p w:rsidR="00CF5D6F" w:rsidRDefault="00CF5D6F">
      <w:pPr>
        <w:pStyle w:val="ConsPlusNormal"/>
        <w:spacing w:before="220"/>
        <w:ind w:firstLine="540"/>
        <w:jc w:val="both"/>
      </w:pPr>
      <w:proofErr w:type="gramStart"/>
      <w:r>
        <w:t>при сборе, обработке, анализе и учете информации об объектах надзора, представляемой надзорному органу и учреждению в соответствии с нормативными правовыми актами Российской Федерации, информации, получаемой в рамках межведомственного взаимодействия, а также общедоступной информации;</w:t>
      </w:r>
      <w:proofErr w:type="gramEnd"/>
    </w:p>
    <w:p w:rsidR="00CF5D6F" w:rsidRDefault="00CF5D6F">
      <w:pPr>
        <w:pStyle w:val="ConsPlusNormal"/>
        <w:spacing w:before="220"/>
        <w:ind w:firstLine="540"/>
        <w:jc w:val="both"/>
      </w:pPr>
      <w:r>
        <w:t>при осуществлении контрольных (надзорных) мероприятий и производстве по делам об административных правонарушениях.</w:t>
      </w:r>
    </w:p>
    <w:p w:rsidR="00CF5D6F" w:rsidRDefault="00CF5D6F">
      <w:pPr>
        <w:pStyle w:val="ConsPlusNormal"/>
        <w:spacing w:before="220"/>
        <w:ind w:firstLine="540"/>
        <w:jc w:val="both"/>
      </w:pPr>
      <w:r>
        <w:t>11. Надзорный орган и надзорные учреждения для целей управления рисками причинения вреда (ущерба) при осуществлении плановых контрольных (надзорных) мероприятий относят объекты государственного надзора к одной из следующих категорий риска причинения вреда (ущерба) (далее - категории риска):</w:t>
      </w:r>
    </w:p>
    <w:p w:rsidR="00CF5D6F" w:rsidRDefault="00CF5D6F">
      <w:pPr>
        <w:pStyle w:val="ConsPlusNormal"/>
        <w:spacing w:before="220"/>
        <w:ind w:firstLine="540"/>
        <w:jc w:val="both"/>
      </w:pPr>
      <w:r>
        <w:t>высокий риск;</w:t>
      </w:r>
    </w:p>
    <w:p w:rsidR="00CF5D6F" w:rsidRDefault="00CF5D6F">
      <w:pPr>
        <w:pStyle w:val="ConsPlusNormal"/>
        <w:spacing w:before="220"/>
        <w:ind w:firstLine="540"/>
        <w:jc w:val="both"/>
      </w:pPr>
      <w:r>
        <w:t>значительный риск;</w:t>
      </w:r>
    </w:p>
    <w:p w:rsidR="00CF5D6F" w:rsidRDefault="00CF5D6F">
      <w:pPr>
        <w:pStyle w:val="ConsPlusNormal"/>
        <w:spacing w:before="220"/>
        <w:ind w:firstLine="540"/>
        <w:jc w:val="both"/>
      </w:pPr>
      <w:r>
        <w:t>средний риск;</w:t>
      </w:r>
    </w:p>
    <w:p w:rsidR="00CF5D6F" w:rsidRDefault="00CF5D6F">
      <w:pPr>
        <w:pStyle w:val="ConsPlusNormal"/>
        <w:spacing w:before="220"/>
        <w:ind w:firstLine="540"/>
        <w:jc w:val="both"/>
      </w:pPr>
      <w:r>
        <w:t>умеренный риск;</w:t>
      </w:r>
    </w:p>
    <w:p w:rsidR="00CF5D6F" w:rsidRDefault="00CF5D6F">
      <w:pPr>
        <w:pStyle w:val="ConsPlusNormal"/>
        <w:spacing w:before="220"/>
        <w:ind w:firstLine="540"/>
        <w:jc w:val="both"/>
      </w:pPr>
      <w:r>
        <w:t>низкий риск.</w:t>
      </w:r>
    </w:p>
    <w:p w:rsidR="00CF5D6F" w:rsidRDefault="00CF5D6F">
      <w:pPr>
        <w:pStyle w:val="ConsPlusNormal"/>
        <w:spacing w:before="220"/>
        <w:ind w:firstLine="540"/>
        <w:jc w:val="both"/>
      </w:pPr>
      <w:bookmarkStart w:id="21" w:name="P483"/>
      <w:bookmarkEnd w:id="21"/>
      <w:r>
        <w:t>12. Объекты государственного надзора относятся к следующим категориям риска:</w:t>
      </w:r>
    </w:p>
    <w:p w:rsidR="00CF5D6F" w:rsidRDefault="00CF5D6F">
      <w:pPr>
        <w:pStyle w:val="ConsPlusNormal"/>
        <w:spacing w:before="220"/>
        <w:ind w:firstLine="540"/>
        <w:jc w:val="both"/>
      </w:pPr>
      <w:r>
        <w:t>а) категория среднего риска - деятельность граждан и организаций в границах:</w:t>
      </w:r>
    </w:p>
    <w:p w:rsidR="00CF5D6F" w:rsidRDefault="00CF5D6F">
      <w:pPr>
        <w:pStyle w:val="ConsPlusNormal"/>
        <w:spacing w:before="220"/>
        <w:ind w:firstLine="540"/>
        <w:jc w:val="both"/>
      </w:pPr>
      <w:r>
        <w:t>государственных природных заказников;</w:t>
      </w:r>
    </w:p>
    <w:p w:rsidR="00CF5D6F" w:rsidRDefault="00CF5D6F">
      <w:pPr>
        <w:pStyle w:val="ConsPlusNormal"/>
        <w:spacing w:before="220"/>
        <w:ind w:firstLine="540"/>
        <w:jc w:val="both"/>
      </w:pPr>
      <w:r>
        <w:t>памятников природы;</w:t>
      </w:r>
    </w:p>
    <w:p w:rsidR="00CF5D6F" w:rsidRDefault="00CF5D6F">
      <w:pPr>
        <w:pStyle w:val="ConsPlusNormal"/>
        <w:spacing w:before="220"/>
        <w:ind w:firstLine="540"/>
        <w:jc w:val="both"/>
      </w:pPr>
      <w:r>
        <w:t>дендрологических парков и ботанических садов;</w:t>
      </w:r>
    </w:p>
    <w:p w:rsidR="00CF5D6F" w:rsidRDefault="00CF5D6F">
      <w:pPr>
        <w:pStyle w:val="ConsPlusNormal"/>
        <w:spacing w:before="220"/>
        <w:ind w:firstLine="540"/>
        <w:jc w:val="both"/>
      </w:pPr>
      <w:r>
        <w:t>природных парков;</w:t>
      </w:r>
    </w:p>
    <w:p w:rsidR="00CF5D6F" w:rsidRDefault="00CF5D6F">
      <w:pPr>
        <w:pStyle w:val="ConsPlusNormal"/>
        <w:spacing w:before="220"/>
        <w:ind w:firstLine="540"/>
        <w:jc w:val="both"/>
      </w:pPr>
      <w:r>
        <w:t>б) категория низкого риска - деятельность граждан и организаций в границах:</w:t>
      </w:r>
    </w:p>
    <w:p w:rsidR="00CF5D6F" w:rsidRDefault="00CF5D6F">
      <w:pPr>
        <w:pStyle w:val="ConsPlusNormal"/>
        <w:spacing w:before="220"/>
        <w:ind w:firstLine="540"/>
        <w:jc w:val="both"/>
      </w:pPr>
      <w:r>
        <w:t>охранных зон природных парков;</w:t>
      </w:r>
    </w:p>
    <w:p w:rsidR="00CF5D6F" w:rsidRDefault="00CF5D6F">
      <w:pPr>
        <w:pStyle w:val="ConsPlusNormal"/>
        <w:spacing w:before="220"/>
        <w:ind w:firstLine="540"/>
        <w:jc w:val="both"/>
      </w:pPr>
      <w:r>
        <w:t>охранных зон памятников природы.</w:t>
      </w:r>
    </w:p>
    <w:p w:rsidR="00CF5D6F" w:rsidRDefault="00CF5D6F">
      <w:pPr>
        <w:pStyle w:val="ConsPlusNormal"/>
        <w:spacing w:before="220"/>
        <w:ind w:firstLine="540"/>
        <w:jc w:val="both"/>
      </w:pPr>
      <w:bookmarkStart w:id="22" w:name="P492"/>
      <w:bookmarkEnd w:id="22"/>
      <w:r>
        <w:t xml:space="preserve">13. Объекты государственного надзора, подлежащие отнесению в соответствии с </w:t>
      </w:r>
      <w:hyperlink w:anchor="P483" w:history="1">
        <w:r>
          <w:rPr>
            <w:color w:val="0000FF"/>
          </w:rPr>
          <w:t>пунктом 12</w:t>
        </w:r>
      </w:hyperlink>
      <w:r>
        <w:t xml:space="preserve"> настоящего Положения к категориям среднего риска и низкого риска, относятся к категориям значительного риска и умеренного риска соответственно в случае, если такой объект размещается:</w:t>
      </w:r>
    </w:p>
    <w:p w:rsidR="00CF5D6F" w:rsidRDefault="00CF5D6F">
      <w:pPr>
        <w:pStyle w:val="ConsPlusNormal"/>
        <w:spacing w:before="220"/>
        <w:ind w:firstLine="540"/>
        <w:jc w:val="both"/>
      </w:pPr>
      <w:r>
        <w:t>в границах территории лесного фонда;</w:t>
      </w:r>
    </w:p>
    <w:p w:rsidR="00CF5D6F" w:rsidRDefault="00CF5D6F">
      <w:pPr>
        <w:pStyle w:val="ConsPlusNormal"/>
        <w:spacing w:before="220"/>
        <w:ind w:firstLine="540"/>
        <w:jc w:val="both"/>
      </w:pPr>
      <w:r>
        <w:t>в границах водно-болотного угодья;</w:t>
      </w:r>
    </w:p>
    <w:p w:rsidR="00CF5D6F" w:rsidRDefault="00CF5D6F">
      <w:pPr>
        <w:pStyle w:val="ConsPlusNormal"/>
        <w:spacing w:before="220"/>
        <w:ind w:firstLine="540"/>
        <w:jc w:val="both"/>
      </w:pPr>
      <w:r>
        <w:t>в водоохранной зоне водных объектов.</w:t>
      </w:r>
    </w:p>
    <w:p w:rsidR="00CF5D6F" w:rsidRDefault="00CF5D6F">
      <w:pPr>
        <w:pStyle w:val="ConsPlusNormal"/>
        <w:spacing w:before="220"/>
        <w:ind w:firstLine="540"/>
        <w:jc w:val="both"/>
      </w:pPr>
      <w:bookmarkStart w:id="23" w:name="P496"/>
      <w:bookmarkEnd w:id="23"/>
      <w:r>
        <w:t xml:space="preserve">14. </w:t>
      </w:r>
      <w:proofErr w:type="gramStart"/>
      <w:r>
        <w:t xml:space="preserve">Объекты государственного надзора, отнесенные в соответствии с </w:t>
      </w:r>
      <w:hyperlink w:anchor="P483" w:history="1">
        <w:r>
          <w:rPr>
            <w:color w:val="0000FF"/>
          </w:rPr>
          <w:t>пунктами 12</w:t>
        </w:r>
      </w:hyperlink>
      <w:r>
        <w:t xml:space="preserve"> и </w:t>
      </w:r>
      <w:hyperlink w:anchor="P492" w:history="1">
        <w:r>
          <w:rPr>
            <w:color w:val="0000FF"/>
          </w:rPr>
          <w:t>13</w:t>
        </w:r>
      </w:hyperlink>
      <w:r>
        <w:t xml:space="preserve"> настоящего Положения к категориям значительного риска, среднего риска, умеренного риска, низкого риска, подлежат отнесению к категориям высокого риска, значительного риска, среднего </w:t>
      </w:r>
      <w:r>
        <w:lastRenderedPageBreak/>
        <w:t>риска, умеренного риска соответственно при наличии одного из следующих решений, вступивших в законную силу в течение трех лет, предшествующих дате принятия решения об отнесении объекта государственного надзора к</w:t>
      </w:r>
      <w:proofErr w:type="gramEnd"/>
      <w:r>
        <w:t xml:space="preserve"> категории риска:</w:t>
      </w:r>
    </w:p>
    <w:p w:rsidR="00CF5D6F" w:rsidRDefault="00CF5D6F">
      <w:pPr>
        <w:pStyle w:val="ConsPlusNormal"/>
        <w:spacing w:before="220"/>
        <w:ind w:firstLine="540"/>
        <w:jc w:val="both"/>
      </w:pPr>
      <w:proofErr w:type="gramStart"/>
      <w:r>
        <w:t xml:space="preserve">постановления о назначении административного наказания, за исключением административного наказания в виде предупреждения, юридическому лицу, его должностным лицам, индивидуальному предпринимателю, гражданину за совершение на особо охраняемых природных территориях либо в их охранных зонах административного правонарушения, предусмотренного статьями </w:t>
      </w:r>
      <w:hyperlink r:id="rId78" w:history="1">
        <w:r>
          <w:rPr>
            <w:color w:val="0000FF"/>
          </w:rPr>
          <w:t>Кодекса</w:t>
        </w:r>
      </w:hyperlink>
      <w:r>
        <w:t xml:space="preserve"> Российской Федерации об административных правонарушениях, указанными в </w:t>
      </w:r>
      <w:hyperlink r:id="rId79" w:history="1">
        <w:r>
          <w:rPr>
            <w:color w:val="0000FF"/>
          </w:rPr>
          <w:t>части 1 статьи 23.25</w:t>
        </w:r>
      </w:hyperlink>
      <w:r>
        <w:t xml:space="preserve"> Кодекса Российской Федерации об административных правонарушениях, вынесенного должностными лицами надзорного органа, учреждения</w:t>
      </w:r>
      <w:proofErr w:type="gramEnd"/>
      <w:r>
        <w:t xml:space="preserve"> или судом на основании протокола об административном правонарушении, составленного должностными лицами надзорного органа, учреждения;</w:t>
      </w:r>
    </w:p>
    <w:p w:rsidR="00CF5D6F" w:rsidRDefault="00CF5D6F">
      <w:pPr>
        <w:pStyle w:val="ConsPlusNormal"/>
        <w:spacing w:before="220"/>
        <w:ind w:firstLine="540"/>
        <w:jc w:val="both"/>
      </w:pPr>
      <w:r>
        <w:t xml:space="preserve">обвинительного приговора, предусматривающего признание должностного лица организации, индивидуального предпринимателя или гражданина виновным в совершении преступления, предусмотренного </w:t>
      </w:r>
      <w:hyperlink r:id="rId80" w:history="1">
        <w:r>
          <w:rPr>
            <w:color w:val="0000FF"/>
          </w:rPr>
          <w:t>главой 26</w:t>
        </w:r>
      </w:hyperlink>
      <w:r>
        <w:t xml:space="preserve"> Уголовного кодекса Российской Федерации.</w:t>
      </w:r>
    </w:p>
    <w:p w:rsidR="00CF5D6F" w:rsidRDefault="00CF5D6F">
      <w:pPr>
        <w:pStyle w:val="ConsPlusNormal"/>
        <w:spacing w:before="220"/>
        <w:ind w:firstLine="540"/>
        <w:jc w:val="both"/>
      </w:pPr>
      <w:r>
        <w:t xml:space="preserve">15. Объекты государственного надзора, отнесенные в соответствии с </w:t>
      </w:r>
      <w:hyperlink w:anchor="P496" w:history="1">
        <w:r>
          <w:rPr>
            <w:color w:val="0000FF"/>
          </w:rPr>
          <w:t>пунктом 14</w:t>
        </w:r>
      </w:hyperlink>
      <w:r>
        <w:t xml:space="preserve"> настоящего Положения к категориям высокого риска, значительного риска, среднего риска, умеренного риска, подлежат отнесению к категориям значительного риска, среднего риска, умеренного риска, низкого риска соответственно после устранения в установленный срок выявленного нарушения обязательных требований, подтвержденного результатами контрольного (надзорного) мероприятия.</w:t>
      </w:r>
    </w:p>
    <w:p w:rsidR="00CF5D6F" w:rsidRDefault="00CF5D6F">
      <w:pPr>
        <w:pStyle w:val="ConsPlusNormal"/>
        <w:spacing w:before="220"/>
        <w:ind w:firstLine="540"/>
        <w:jc w:val="both"/>
      </w:pPr>
      <w:r>
        <w:t xml:space="preserve">16. </w:t>
      </w:r>
      <w:proofErr w:type="gramStart"/>
      <w:r>
        <w:t xml:space="preserve">Объекты государственного надзора, отнесенные в соответствии с </w:t>
      </w:r>
      <w:hyperlink w:anchor="P483" w:history="1">
        <w:r>
          <w:rPr>
            <w:color w:val="0000FF"/>
          </w:rPr>
          <w:t>пунктами 12</w:t>
        </w:r>
      </w:hyperlink>
      <w:r>
        <w:t xml:space="preserve"> и </w:t>
      </w:r>
      <w:hyperlink w:anchor="P492" w:history="1">
        <w:r>
          <w:rPr>
            <w:color w:val="0000FF"/>
          </w:rPr>
          <w:t>13</w:t>
        </w:r>
      </w:hyperlink>
      <w:r>
        <w:t xml:space="preserve"> настоящего Положения к категориям значительного риска, среднего риска, умеренного риска, подлежат отнесению к категориям среднего риска, умеренного риска, низкого риска соответственно при отсутствии в течение трех лет, предшествующих дате принятия решения об отнесении объекта к категории риска, вступивших в законную силу решений, предусмотренных </w:t>
      </w:r>
      <w:hyperlink w:anchor="P496" w:history="1">
        <w:r>
          <w:rPr>
            <w:color w:val="0000FF"/>
          </w:rPr>
          <w:t>пунктом 14</w:t>
        </w:r>
      </w:hyperlink>
      <w:r>
        <w:t xml:space="preserve"> настоящего Положения, и одновременном</w:t>
      </w:r>
      <w:proofErr w:type="gramEnd"/>
      <w:r>
        <w:t xml:space="preserve"> </w:t>
      </w:r>
      <w:proofErr w:type="gramStart"/>
      <w:r>
        <w:t>соблюдении</w:t>
      </w:r>
      <w:proofErr w:type="gramEnd"/>
      <w:r>
        <w:t xml:space="preserve"> требований законодательства об особо охраняемых природных территориях и в области охраны окружающей среды.</w:t>
      </w:r>
    </w:p>
    <w:p w:rsidR="00CF5D6F" w:rsidRDefault="00CF5D6F">
      <w:pPr>
        <w:pStyle w:val="ConsPlusNormal"/>
        <w:spacing w:before="220"/>
        <w:ind w:firstLine="540"/>
        <w:jc w:val="both"/>
      </w:pPr>
      <w:r>
        <w:t>17. В рамках осуществления государственного надзора проводятся следующие профилактические мероприятия:</w:t>
      </w:r>
    </w:p>
    <w:p w:rsidR="00CF5D6F" w:rsidRDefault="00CF5D6F">
      <w:pPr>
        <w:pStyle w:val="ConsPlusNormal"/>
        <w:spacing w:before="220"/>
        <w:ind w:firstLine="540"/>
        <w:jc w:val="both"/>
      </w:pPr>
      <w:r>
        <w:t>информирование;</w:t>
      </w:r>
    </w:p>
    <w:p w:rsidR="00CF5D6F" w:rsidRDefault="00CF5D6F">
      <w:pPr>
        <w:pStyle w:val="ConsPlusNormal"/>
        <w:spacing w:before="220"/>
        <w:ind w:firstLine="540"/>
        <w:jc w:val="both"/>
      </w:pPr>
      <w:r>
        <w:t>обобщение правоприменительной практики;</w:t>
      </w:r>
    </w:p>
    <w:p w:rsidR="00CF5D6F" w:rsidRDefault="00CF5D6F">
      <w:pPr>
        <w:pStyle w:val="ConsPlusNormal"/>
        <w:spacing w:before="220"/>
        <w:ind w:firstLine="540"/>
        <w:jc w:val="both"/>
      </w:pPr>
      <w:r>
        <w:t>объявление предостережения;</w:t>
      </w:r>
    </w:p>
    <w:p w:rsidR="00CF5D6F" w:rsidRDefault="00CF5D6F">
      <w:pPr>
        <w:pStyle w:val="ConsPlusNormal"/>
        <w:spacing w:before="220"/>
        <w:ind w:firstLine="540"/>
        <w:jc w:val="both"/>
      </w:pPr>
      <w:r>
        <w:t>консультирование;</w:t>
      </w:r>
    </w:p>
    <w:p w:rsidR="00CF5D6F" w:rsidRDefault="00CF5D6F">
      <w:pPr>
        <w:pStyle w:val="ConsPlusNormal"/>
        <w:spacing w:before="220"/>
        <w:ind w:firstLine="540"/>
        <w:jc w:val="both"/>
      </w:pPr>
      <w:r>
        <w:t>профилактический визит.</w:t>
      </w:r>
    </w:p>
    <w:p w:rsidR="00CF5D6F" w:rsidRDefault="00CF5D6F">
      <w:pPr>
        <w:pStyle w:val="ConsPlusNormal"/>
        <w:spacing w:before="220"/>
        <w:ind w:firstLine="540"/>
        <w:jc w:val="both"/>
      </w:pPr>
      <w:r>
        <w:t>18. Доклад, содержащий результаты обобщения правоприменительной практики надзорного органа, учреждения, готовится надзорным органом, учреждением с периодичностью не реже одного раза в год. Такой доклад утверждается и размещается на официальном сайте надзорного органа, учреждения в информационно-телекоммуникационной сети "Интернет" (далее - сеть "Интернет") до 1 апреля года, следующего за отчетным годом.</w:t>
      </w:r>
    </w:p>
    <w:p w:rsidR="00CF5D6F" w:rsidRDefault="00CF5D6F">
      <w:pPr>
        <w:pStyle w:val="ConsPlusNormal"/>
        <w:spacing w:before="220"/>
        <w:ind w:firstLine="540"/>
        <w:jc w:val="both"/>
      </w:pPr>
      <w:r>
        <w:t xml:space="preserve">19. Контролируемое лицо вправе после получения предостережения о недопустимости нарушения обязательных требований подать в надзорный орган, учреждение возражение в отношении указанного предостережения не позднее 30 дней со дня получения им предостережения. Возражение в отношении предостережения рассматривается надзорным </w:t>
      </w:r>
      <w:r>
        <w:lastRenderedPageBreak/>
        <w:t>органом, учреждением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CF5D6F" w:rsidRDefault="00CF5D6F">
      <w:pPr>
        <w:pStyle w:val="ConsPlusNormal"/>
        <w:spacing w:before="220"/>
        <w:ind w:firstLine="540"/>
        <w:jc w:val="both"/>
      </w:pPr>
      <w:r>
        <w:t>20. Консультирование осуществляется должностными лицами надзорного органа по телефону, посредством видео-конференц-связи, на личном приеме еженедельно в сроки, определенные председателем надзорного органа, директором учреждения, либо в ходе проведения профилактического мероприятия, контрольного (надзорного) мероприятия.</w:t>
      </w:r>
    </w:p>
    <w:p w:rsidR="00CF5D6F" w:rsidRDefault="00CF5D6F">
      <w:pPr>
        <w:pStyle w:val="ConsPlusNormal"/>
        <w:spacing w:before="220"/>
        <w:ind w:firstLine="540"/>
        <w:jc w:val="both"/>
      </w:pPr>
      <w: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CF5D6F" w:rsidRDefault="00CF5D6F">
      <w:pPr>
        <w:pStyle w:val="ConsPlusNormal"/>
        <w:spacing w:before="220"/>
        <w:ind w:firstLine="540"/>
        <w:jc w:val="both"/>
      </w:pPr>
      <w:r>
        <w:t>21. Консультирование (в том числе в письменной форме) осуществляется по вопросам соблюдения обязательных требований в области использования и охраны особо охраняемых природных территорий.</w:t>
      </w:r>
    </w:p>
    <w:p w:rsidR="00CF5D6F" w:rsidRDefault="00CF5D6F">
      <w:pPr>
        <w:pStyle w:val="ConsPlusNormal"/>
        <w:spacing w:before="220"/>
        <w:ind w:firstLine="540"/>
        <w:jc w:val="both"/>
      </w:pPr>
      <w:r>
        <w:t>В случае если контролируемым лицом представлен письменный запрос о предоставлении письменного ответа по вопросам консультирования, консультирование осуществляется надзорным органом или учреждением в письменной форме.</w:t>
      </w:r>
    </w:p>
    <w:p w:rsidR="00CF5D6F" w:rsidRDefault="00CF5D6F">
      <w:pPr>
        <w:pStyle w:val="ConsPlusNormal"/>
        <w:spacing w:before="220"/>
        <w:ind w:firstLine="540"/>
        <w:jc w:val="both"/>
      </w:pPr>
      <w:r>
        <w:t xml:space="preserve">При консультировании в письменной форме должны соблюдаться требования, установленные Федеральным </w:t>
      </w:r>
      <w:hyperlink r:id="rId81" w:history="1">
        <w:r>
          <w:rPr>
            <w:color w:val="0000FF"/>
          </w:rPr>
          <w:t>законом</w:t>
        </w:r>
      </w:hyperlink>
      <w:r>
        <w:t xml:space="preserve"> от 2 мая 2006 года N 59-ФЗ "О порядке рассмотрения обращений граждан Российской Федерации".</w:t>
      </w:r>
    </w:p>
    <w:p w:rsidR="00CF5D6F" w:rsidRDefault="00CF5D6F">
      <w:pPr>
        <w:pStyle w:val="ConsPlusNormal"/>
        <w:spacing w:before="220"/>
        <w:ind w:firstLine="540"/>
        <w:jc w:val="both"/>
      </w:pPr>
      <w:r>
        <w:t>22. 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официальных сайтах надзорного органа или учреждения в сети "Интернет" письменного разъяснения, подписанного уполномоченным должностным лицом надзорного органа или учреждения.</w:t>
      </w:r>
    </w:p>
    <w:p w:rsidR="00CF5D6F" w:rsidRDefault="00CF5D6F">
      <w:pPr>
        <w:pStyle w:val="ConsPlusNormal"/>
        <w:spacing w:before="220"/>
        <w:ind w:firstLine="540"/>
        <w:jc w:val="both"/>
      </w:pPr>
      <w:r>
        <w:t>23. Обязательные профилактические визиты проводятся в отношении контролируемых лиц, приступающих к осуществлению деятельности, в рамках которой должны соблюдаться обязательные требования, а также в отношении объектов государственного надзора, отнесенных к категориям чрезвычайно высокого риска, высокого риска и значительного риска.</w:t>
      </w:r>
    </w:p>
    <w:p w:rsidR="00CF5D6F" w:rsidRDefault="00CF5D6F">
      <w:pPr>
        <w:pStyle w:val="ConsPlusNormal"/>
        <w:spacing w:before="220"/>
        <w:ind w:firstLine="540"/>
        <w:jc w:val="both"/>
      </w:pPr>
      <w:r>
        <w:t>24. Обязательный профилактический визит проводится в течение одного рабочего дня. По ходатайству должностного лица, проводящего профилактический визит, председатель (заместитель председателя) надзорного органа, директор учреждения могут продлить срок проведения профилактического визита на срок не более трех рабочих дней.</w:t>
      </w:r>
    </w:p>
    <w:p w:rsidR="00CF5D6F" w:rsidRDefault="00CF5D6F">
      <w:pPr>
        <w:pStyle w:val="ConsPlusNormal"/>
        <w:spacing w:before="220"/>
        <w:ind w:firstLine="540"/>
        <w:jc w:val="both"/>
      </w:pPr>
      <w:r>
        <w:t xml:space="preserve">25. </w:t>
      </w:r>
      <w:proofErr w:type="gramStart"/>
      <w:r>
        <w:t>В случае если при проведении профилактических мероприятий установлено, что объекты надзора представляют явную непосредственную угрозу причинения вреда (ущерба) охраняемым законом ценностям или такой вред (ущерб) причинен, должностные лица надзорного органа или учреждения незамедлительно направляют информацию об этом председателю (заместителю председателя) надзорного органа, директору учреждения, которые являются уполномоченными на принятие решения о проведении контрольных (надзорных) мероприятий, для принятия таких решений.</w:t>
      </w:r>
      <w:proofErr w:type="gramEnd"/>
    </w:p>
    <w:p w:rsidR="00CF5D6F" w:rsidRDefault="00CF5D6F">
      <w:pPr>
        <w:pStyle w:val="ConsPlusNormal"/>
        <w:spacing w:before="220"/>
        <w:ind w:firstLine="540"/>
        <w:jc w:val="both"/>
      </w:pPr>
      <w:bookmarkStart w:id="24" w:name="P518"/>
      <w:bookmarkEnd w:id="24"/>
      <w:r>
        <w:t>26. В рамках осуществления государственного надзора проводятся следующие виды контрольных (надзорных) мероприятий:</w:t>
      </w:r>
    </w:p>
    <w:p w:rsidR="00CF5D6F" w:rsidRDefault="00CF5D6F">
      <w:pPr>
        <w:pStyle w:val="ConsPlusNormal"/>
        <w:spacing w:before="220"/>
        <w:ind w:firstLine="540"/>
        <w:jc w:val="both"/>
      </w:pPr>
      <w:r>
        <w:t>инспекционный визит;</w:t>
      </w:r>
    </w:p>
    <w:p w:rsidR="00CF5D6F" w:rsidRDefault="00CF5D6F">
      <w:pPr>
        <w:pStyle w:val="ConsPlusNormal"/>
        <w:spacing w:before="220"/>
        <w:ind w:firstLine="540"/>
        <w:jc w:val="both"/>
      </w:pPr>
      <w:r>
        <w:t>рейдовый осмотр;</w:t>
      </w:r>
    </w:p>
    <w:p w:rsidR="00CF5D6F" w:rsidRDefault="00CF5D6F">
      <w:pPr>
        <w:pStyle w:val="ConsPlusNormal"/>
        <w:spacing w:before="220"/>
        <w:ind w:firstLine="540"/>
        <w:jc w:val="both"/>
      </w:pPr>
      <w:r>
        <w:t>документарная проверка;</w:t>
      </w:r>
    </w:p>
    <w:p w:rsidR="00CF5D6F" w:rsidRDefault="00CF5D6F">
      <w:pPr>
        <w:pStyle w:val="ConsPlusNormal"/>
        <w:spacing w:before="220"/>
        <w:ind w:firstLine="540"/>
        <w:jc w:val="both"/>
      </w:pPr>
      <w:r>
        <w:lastRenderedPageBreak/>
        <w:t>выездная проверка;</w:t>
      </w:r>
    </w:p>
    <w:p w:rsidR="00CF5D6F" w:rsidRDefault="00CF5D6F">
      <w:pPr>
        <w:pStyle w:val="ConsPlusNormal"/>
        <w:spacing w:before="220"/>
        <w:ind w:firstLine="540"/>
        <w:jc w:val="both"/>
      </w:pPr>
      <w:r>
        <w:t>наблюдение за соблюдением обязательных требований;</w:t>
      </w:r>
    </w:p>
    <w:p w:rsidR="00CF5D6F" w:rsidRDefault="00CF5D6F">
      <w:pPr>
        <w:pStyle w:val="ConsPlusNormal"/>
        <w:spacing w:before="220"/>
        <w:ind w:firstLine="540"/>
        <w:jc w:val="both"/>
      </w:pPr>
      <w:r>
        <w:t>выездное обследование.</w:t>
      </w:r>
    </w:p>
    <w:p w:rsidR="00CF5D6F" w:rsidRDefault="00CF5D6F">
      <w:pPr>
        <w:pStyle w:val="ConsPlusNormal"/>
        <w:spacing w:before="220"/>
        <w:ind w:firstLine="540"/>
        <w:jc w:val="both"/>
      </w:pPr>
      <w:r>
        <w:t>27. В составе инспекционного визита проводятся следующие контрольные (надзорные) действия:</w:t>
      </w:r>
    </w:p>
    <w:p w:rsidR="00CF5D6F" w:rsidRDefault="00CF5D6F">
      <w:pPr>
        <w:pStyle w:val="ConsPlusNormal"/>
        <w:spacing w:before="220"/>
        <w:ind w:firstLine="540"/>
        <w:jc w:val="both"/>
      </w:pPr>
      <w:r>
        <w:t>осмотр;</w:t>
      </w:r>
    </w:p>
    <w:p w:rsidR="00CF5D6F" w:rsidRDefault="00CF5D6F">
      <w:pPr>
        <w:pStyle w:val="ConsPlusNormal"/>
        <w:spacing w:before="220"/>
        <w:ind w:firstLine="540"/>
        <w:jc w:val="both"/>
      </w:pPr>
      <w:r>
        <w:t>опрос;</w:t>
      </w:r>
    </w:p>
    <w:p w:rsidR="00CF5D6F" w:rsidRDefault="00CF5D6F">
      <w:pPr>
        <w:pStyle w:val="ConsPlusNormal"/>
        <w:spacing w:before="220"/>
        <w:ind w:firstLine="540"/>
        <w:jc w:val="both"/>
      </w:pPr>
      <w:r>
        <w:t>получение письменных объяснений;</w:t>
      </w:r>
    </w:p>
    <w:p w:rsidR="00CF5D6F" w:rsidRDefault="00CF5D6F">
      <w:pPr>
        <w:pStyle w:val="ConsPlusNormal"/>
        <w:spacing w:before="220"/>
        <w:ind w:firstLine="540"/>
        <w:jc w:val="both"/>
      </w:pPr>
      <w:r>
        <w:t>инструментальное обследование;</w:t>
      </w:r>
    </w:p>
    <w:p w:rsidR="00CF5D6F" w:rsidRDefault="00CF5D6F">
      <w:pPr>
        <w:pStyle w:val="ConsPlusNormal"/>
        <w:spacing w:before="220"/>
        <w:ind w:firstLine="540"/>
        <w:jc w:val="both"/>
      </w:pPr>
      <w: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государственного надзора.</w:t>
      </w:r>
    </w:p>
    <w:p w:rsidR="00CF5D6F" w:rsidRDefault="00CF5D6F">
      <w:pPr>
        <w:pStyle w:val="ConsPlusNormal"/>
        <w:spacing w:before="220"/>
        <w:ind w:firstLine="540"/>
        <w:jc w:val="both"/>
      </w:pPr>
      <w:r>
        <w:t>28. В составе рейдового осмотра проводятся следующие контрольные (надзорные) действия:</w:t>
      </w:r>
    </w:p>
    <w:p w:rsidR="00CF5D6F" w:rsidRDefault="00CF5D6F">
      <w:pPr>
        <w:pStyle w:val="ConsPlusNormal"/>
        <w:spacing w:before="220"/>
        <w:ind w:firstLine="540"/>
        <w:jc w:val="both"/>
      </w:pPr>
      <w:r>
        <w:t>осмотр;</w:t>
      </w:r>
    </w:p>
    <w:p w:rsidR="00CF5D6F" w:rsidRDefault="00CF5D6F">
      <w:pPr>
        <w:pStyle w:val="ConsPlusNormal"/>
        <w:spacing w:before="220"/>
        <w:ind w:firstLine="540"/>
        <w:jc w:val="both"/>
      </w:pPr>
      <w:r>
        <w:t>досмотр;</w:t>
      </w:r>
    </w:p>
    <w:p w:rsidR="00CF5D6F" w:rsidRDefault="00CF5D6F">
      <w:pPr>
        <w:pStyle w:val="ConsPlusNormal"/>
        <w:spacing w:before="220"/>
        <w:ind w:firstLine="540"/>
        <w:jc w:val="both"/>
      </w:pPr>
      <w:r>
        <w:t>опрос;</w:t>
      </w:r>
    </w:p>
    <w:p w:rsidR="00CF5D6F" w:rsidRDefault="00CF5D6F">
      <w:pPr>
        <w:pStyle w:val="ConsPlusNormal"/>
        <w:spacing w:before="220"/>
        <w:ind w:firstLine="540"/>
        <w:jc w:val="both"/>
      </w:pPr>
      <w:r>
        <w:t>получение письменных объяснений;</w:t>
      </w:r>
    </w:p>
    <w:p w:rsidR="00CF5D6F" w:rsidRDefault="00CF5D6F">
      <w:pPr>
        <w:pStyle w:val="ConsPlusNormal"/>
        <w:spacing w:before="220"/>
        <w:ind w:firstLine="540"/>
        <w:jc w:val="both"/>
      </w:pPr>
      <w:r>
        <w:t>истребование документов;</w:t>
      </w:r>
    </w:p>
    <w:p w:rsidR="00CF5D6F" w:rsidRDefault="00CF5D6F">
      <w:pPr>
        <w:pStyle w:val="ConsPlusNormal"/>
        <w:spacing w:before="220"/>
        <w:ind w:firstLine="540"/>
        <w:jc w:val="both"/>
      </w:pPr>
      <w:r>
        <w:t>отбор проб (образцов);</w:t>
      </w:r>
    </w:p>
    <w:p w:rsidR="00CF5D6F" w:rsidRDefault="00CF5D6F">
      <w:pPr>
        <w:pStyle w:val="ConsPlusNormal"/>
        <w:spacing w:before="220"/>
        <w:ind w:firstLine="540"/>
        <w:jc w:val="both"/>
      </w:pPr>
      <w:r>
        <w:t>инструментальное обследование;</w:t>
      </w:r>
    </w:p>
    <w:p w:rsidR="00CF5D6F" w:rsidRDefault="00CF5D6F">
      <w:pPr>
        <w:pStyle w:val="ConsPlusNormal"/>
        <w:spacing w:before="220"/>
        <w:ind w:firstLine="540"/>
        <w:jc w:val="both"/>
      </w:pPr>
      <w:r>
        <w:t>испытание;</w:t>
      </w:r>
    </w:p>
    <w:p w:rsidR="00CF5D6F" w:rsidRDefault="00CF5D6F">
      <w:pPr>
        <w:pStyle w:val="ConsPlusNormal"/>
        <w:spacing w:before="220"/>
        <w:ind w:firstLine="540"/>
        <w:jc w:val="both"/>
      </w:pPr>
      <w:r>
        <w:t>экспертиза.</w:t>
      </w:r>
    </w:p>
    <w:p w:rsidR="00CF5D6F" w:rsidRDefault="00CF5D6F">
      <w:pPr>
        <w:pStyle w:val="ConsPlusNormal"/>
        <w:spacing w:before="220"/>
        <w:ind w:firstLine="540"/>
        <w:jc w:val="both"/>
      </w:pPr>
      <w:r>
        <w:t>29. В составе документарной проверки проводятся следующие контрольные (надзорные) действия:</w:t>
      </w:r>
    </w:p>
    <w:p w:rsidR="00CF5D6F" w:rsidRDefault="00CF5D6F">
      <w:pPr>
        <w:pStyle w:val="ConsPlusNormal"/>
        <w:spacing w:before="220"/>
        <w:ind w:firstLine="540"/>
        <w:jc w:val="both"/>
      </w:pPr>
      <w:r>
        <w:t>получение письменных объяснений;</w:t>
      </w:r>
    </w:p>
    <w:p w:rsidR="00CF5D6F" w:rsidRDefault="00CF5D6F">
      <w:pPr>
        <w:pStyle w:val="ConsPlusNormal"/>
        <w:spacing w:before="220"/>
        <w:ind w:firstLine="540"/>
        <w:jc w:val="both"/>
      </w:pPr>
      <w:r>
        <w:t>истребование документов;</w:t>
      </w:r>
    </w:p>
    <w:p w:rsidR="00CF5D6F" w:rsidRDefault="00CF5D6F">
      <w:pPr>
        <w:pStyle w:val="ConsPlusNormal"/>
        <w:spacing w:before="220"/>
        <w:ind w:firstLine="540"/>
        <w:jc w:val="both"/>
      </w:pPr>
      <w:r>
        <w:t>экспертиза.</w:t>
      </w:r>
    </w:p>
    <w:p w:rsidR="00CF5D6F" w:rsidRDefault="00CF5D6F">
      <w:pPr>
        <w:pStyle w:val="ConsPlusNormal"/>
        <w:spacing w:before="220"/>
        <w:ind w:firstLine="540"/>
        <w:jc w:val="both"/>
      </w:pPr>
      <w:bookmarkStart w:id="25" w:name="P545"/>
      <w:bookmarkEnd w:id="25"/>
      <w:r>
        <w:t>30. В составе выездной проверки проводятся следующие контрольные (надзорные) действия:</w:t>
      </w:r>
    </w:p>
    <w:p w:rsidR="00CF5D6F" w:rsidRDefault="00CF5D6F">
      <w:pPr>
        <w:pStyle w:val="ConsPlusNormal"/>
        <w:spacing w:before="220"/>
        <w:ind w:firstLine="540"/>
        <w:jc w:val="both"/>
      </w:pPr>
      <w:r>
        <w:t>осмотр;</w:t>
      </w:r>
    </w:p>
    <w:p w:rsidR="00CF5D6F" w:rsidRDefault="00CF5D6F">
      <w:pPr>
        <w:pStyle w:val="ConsPlusNormal"/>
        <w:spacing w:before="220"/>
        <w:ind w:firstLine="540"/>
        <w:jc w:val="both"/>
      </w:pPr>
      <w:r>
        <w:t>досмотр;</w:t>
      </w:r>
    </w:p>
    <w:p w:rsidR="00CF5D6F" w:rsidRDefault="00CF5D6F">
      <w:pPr>
        <w:pStyle w:val="ConsPlusNormal"/>
        <w:spacing w:before="220"/>
        <w:ind w:firstLine="540"/>
        <w:jc w:val="both"/>
      </w:pPr>
      <w:r>
        <w:lastRenderedPageBreak/>
        <w:t>опрос;</w:t>
      </w:r>
    </w:p>
    <w:p w:rsidR="00CF5D6F" w:rsidRDefault="00CF5D6F">
      <w:pPr>
        <w:pStyle w:val="ConsPlusNormal"/>
        <w:spacing w:before="220"/>
        <w:ind w:firstLine="540"/>
        <w:jc w:val="both"/>
      </w:pPr>
      <w:r>
        <w:t>получение письменных объяснений;</w:t>
      </w:r>
    </w:p>
    <w:p w:rsidR="00CF5D6F" w:rsidRDefault="00CF5D6F">
      <w:pPr>
        <w:pStyle w:val="ConsPlusNormal"/>
        <w:spacing w:before="220"/>
        <w:ind w:firstLine="540"/>
        <w:jc w:val="both"/>
      </w:pPr>
      <w:r>
        <w:t>истребование документов;</w:t>
      </w:r>
    </w:p>
    <w:p w:rsidR="00CF5D6F" w:rsidRDefault="00CF5D6F">
      <w:pPr>
        <w:pStyle w:val="ConsPlusNormal"/>
        <w:spacing w:before="220"/>
        <w:ind w:firstLine="540"/>
        <w:jc w:val="both"/>
      </w:pPr>
      <w:r>
        <w:t>отбор проб (образцов);</w:t>
      </w:r>
    </w:p>
    <w:p w:rsidR="00CF5D6F" w:rsidRDefault="00CF5D6F">
      <w:pPr>
        <w:pStyle w:val="ConsPlusNormal"/>
        <w:spacing w:before="220"/>
        <w:ind w:firstLine="540"/>
        <w:jc w:val="both"/>
      </w:pPr>
      <w:r>
        <w:t>инструментальное обследование;</w:t>
      </w:r>
    </w:p>
    <w:p w:rsidR="00CF5D6F" w:rsidRDefault="00CF5D6F">
      <w:pPr>
        <w:pStyle w:val="ConsPlusNormal"/>
        <w:spacing w:before="220"/>
        <w:ind w:firstLine="540"/>
        <w:jc w:val="both"/>
      </w:pPr>
      <w:r>
        <w:t>испытание;</w:t>
      </w:r>
    </w:p>
    <w:p w:rsidR="00CF5D6F" w:rsidRDefault="00CF5D6F">
      <w:pPr>
        <w:pStyle w:val="ConsPlusNormal"/>
        <w:spacing w:before="220"/>
        <w:ind w:firstLine="540"/>
        <w:jc w:val="both"/>
      </w:pPr>
      <w:r>
        <w:t>экспертиза.</w:t>
      </w:r>
    </w:p>
    <w:p w:rsidR="00CF5D6F" w:rsidRDefault="00CF5D6F">
      <w:pPr>
        <w:pStyle w:val="ConsPlusNormal"/>
        <w:spacing w:before="220"/>
        <w:ind w:firstLine="540"/>
        <w:jc w:val="both"/>
      </w:pPr>
      <w:r>
        <w:t>31. В составе выездного обследования осуществляется осмотр общедоступных (открытых для посещения неограниченным кругом лиц) производственных объектов.</w:t>
      </w:r>
    </w:p>
    <w:p w:rsidR="00CF5D6F" w:rsidRDefault="00CF5D6F">
      <w:pPr>
        <w:pStyle w:val="ConsPlusNormal"/>
        <w:spacing w:before="220"/>
        <w:ind w:firstLine="540"/>
        <w:jc w:val="both"/>
      </w:pPr>
      <w:r>
        <w:t xml:space="preserve">32. </w:t>
      </w:r>
      <w:proofErr w:type="gramStart"/>
      <w:r>
        <w:t>Отбор проб (образцов) осуществляется непосредственно в ходе проведения контрольного (надзорного) мероприятия должностным лицом, его проводящим, или экспертом (специалистом), привлеченным к проведению контрольного (надзорного) мероприятия.</w:t>
      </w:r>
      <w:proofErr w:type="gramEnd"/>
    </w:p>
    <w:p w:rsidR="00CF5D6F" w:rsidRDefault="00CF5D6F">
      <w:pPr>
        <w:pStyle w:val="ConsPlusNormal"/>
        <w:spacing w:before="220"/>
        <w:ind w:firstLine="540"/>
        <w:jc w:val="both"/>
      </w:pPr>
      <w:r>
        <w:t>Отбор проб (образцов) включает последовательность следующих действий:</w:t>
      </w:r>
    </w:p>
    <w:p w:rsidR="00CF5D6F" w:rsidRDefault="00CF5D6F">
      <w:pPr>
        <w:pStyle w:val="ConsPlusNormal"/>
        <w:spacing w:before="220"/>
        <w:ind w:firstLine="540"/>
        <w:jc w:val="both"/>
      </w:pPr>
      <w:r>
        <w:t>определение (выбор) проб (образцов), подлежащих отбору, и точек отбора;</w:t>
      </w:r>
    </w:p>
    <w:p w:rsidR="00CF5D6F" w:rsidRDefault="00CF5D6F">
      <w:pPr>
        <w:pStyle w:val="ConsPlusNormal"/>
        <w:spacing w:before="220"/>
        <w:ind w:firstLine="540"/>
        <w:jc w:val="both"/>
      </w:pPr>
      <w:r>
        <w:t>определение метода отбора проб (образцов), подготовка или обработка проб (образцов) вещества, материала или продукции в целях получения требуемых проб (образцов);</w:t>
      </w:r>
    </w:p>
    <w:p w:rsidR="00CF5D6F" w:rsidRDefault="00CF5D6F">
      <w:pPr>
        <w:pStyle w:val="ConsPlusNormal"/>
        <w:spacing w:before="220"/>
        <w:ind w:firstLine="540"/>
        <w:jc w:val="both"/>
      </w:pPr>
      <w:r>
        <w:t>отбор проб (образцов) и их упаковка.</w:t>
      </w:r>
    </w:p>
    <w:p w:rsidR="00CF5D6F" w:rsidRDefault="00CF5D6F">
      <w:pPr>
        <w:pStyle w:val="ConsPlusNormal"/>
        <w:spacing w:before="220"/>
        <w:ind w:firstLine="540"/>
        <w:jc w:val="both"/>
      </w:pPr>
      <w:r>
        <w:t>Способ упаковки отобранной пробы (образца) должен обеспечивать ее сохранность и пригодность для дальнейшего соответствующего исследования, испытания, экспертизы.</w:t>
      </w:r>
    </w:p>
    <w:p w:rsidR="00CF5D6F" w:rsidRDefault="00CF5D6F">
      <w:pPr>
        <w:pStyle w:val="ConsPlusNormal"/>
        <w:spacing w:before="220"/>
        <w:ind w:firstLine="540"/>
        <w:jc w:val="both"/>
      </w:pPr>
      <w:r>
        <w:t>Непосредственно после отбора проб (образцов) на месте должностным лицом, проводящим контрольное (надзорное) мероприятие, составляется протокол отбора проб (образцов), в котором указываются:</w:t>
      </w:r>
    </w:p>
    <w:p w:rsidR="00CF5D6F" w:rsidRDefault="00CF5D6F">
      <w:pPr>
        <w:pStyle w:val="ConsPlusNormal"/>
        <w:spacing w:before="220"/>
        <w:ind w:firstLine="540"/>
        <w:jc w:val="both"/>
      </w:pPr>
      <w:r>
        <w:t>номер, дата и место составления протокола;</w:t>
      </w:r>
    </w:p>
    <w:p w:rsidR="00CF5D6F" w:rsidRDefault="00CF5D6F">
      <w:pPr>
        <w:pStyle w:val="ConsPlusNormal"/>
        <w:spacing w:before="220"/>
        <w:ind w:firstLine="540"/>
        <w:jc w:val="both"/>
      </w:pPr>
      <w:r>
        <w:t>порядковый номер каждой пробы (образца) (если отобрано более двух проб);</w:t>
      </w:r>
    </w:p>
    <w:p w:rsidR="00CF5D6F" w:rsidRDefault="00CF5D6F">
      <w:pPr>
        <w:pStyle w:val="ConsPlusNormal"/>
        <w:spacing w:before="220"/>
        <w:ind w:firstLine="540"/>
        <w:jc w:val="both"/>
      </w:pPr>
      <w:r>
        <w:t xml:space="preserve">наименование продукции, предмета, проба (образец) </w:t>
      </w:r>
      <w:proofErr w:type="gramStart"/>
      <w:r>
        <w:t>которых</w:t>
      </w:r>
      <w:proofErr w:type="gramEnd"/>
      <w:r>
        <w:t xml:space="preserve"> отобрана;</w:t>
      </w:r>
    </w:p>
    <w:p w:rsidR="00CF5D6F" w:rsidRDefault="00CF5D6F">
      <w:pPr>
        <w:pStyle w:val="ConsPlusNormal"/>
        <w:spacing w:before="220"/>
        <w:ind w:firstLine="540"/>
        <w:jc w:val="both"/>
      </w:pPr>
      <w:r>
        <w:t>сорт или категория продукции (при их наличии);</w:t>
      </w:r>
    </w:p>
    <w:p w:rsidR="00CF5D6F" w:rsidRDefault="00CF5D6F">
      <w:pPr>
        <w:pStyle w:val="ConsPlusNormal"/>
        <w:spacing w:before="220"/>
        <w:ind w:firstLine="540"/>
        <w:jc w:val="both"/>
      </w:pPr>
      <w:r>
        <w:t>дата изготовления продукции (при наличии);</w:t>
      </w:r>
    </w:p>
    <w:p w:rsidR="00CF5D6F" w:rsidRDefault="00CF5D6F">
      <w:pPr>
        <w:pStyle w:val="ConsPlusNormal"/>
        <w:spacing w:before="220"/>
        <w:ind w:firstLine="540"/>
        <w:jc w:val="both"/>
      </w:pPr>
      <w:r>
        <w:t>наименование и место нахождения изготовителя (предприятия, название судна) или отправителя и страны (при наличии);</w:t>
      </w:r>
    </w:p>
    <w:p w:rsidR="00CF5D6F" w:rsidRDefault="00CF5D6F">
      <w:pPr>
        <w:pStyle w:val="ConsPlusNormal"/>
        <w:spacing w:before="220"/>
        <w:ind w:firstLine="540"/>
        <w:jc w:val="both"/>
      </w:pPr>
      <w:r>
        <w:t>дата и место отбора пробы;</w:t>
      </w:r>
    </w:p>
    <w:p w:rsidR="00CF5D6F" w:rsidRDefault="00CF5D6F">
      <w:pPr>
        <w:pStyle w:val="ConsPlusNormal"/>
        <w:spacing w:before="220"/>
        <w:ind w:firstLine="540"/>
        <w:jc w:val="both"/>
      </w:pPr>
      <w:r>
        <w:t>методика отбора проб (образцов);</w:t>
      </w:r>
    </w:p>
    <w:p w:rsidR="00CF5D6F" w:rsidRDefault="00CF5D6F">
      <w:pPr>
        <w:pStyle w:val="ConsPlusNormal"/>
        <w:spacing w:before="220"/>
        <w:ind w:firstLine="540"/>
        <w:jc w:val="both"/>
      </w:pPr>
      <w:r>
        <w:t>номер партии (при его наличии);</w:t>
      </w:r>
    </w:p>
    <w:p w:rsidR="00CF5D6F" w:rsidRDefault="00CF5D6F">
      <w:pPr>
        <w:pStyle w:val="ConsPlusNormal"/>
        <w:spacing w:before="220"/>
        <w:ind w:firstLine="540"/>
        <w:jc w:val="both"/>
      </w:pPr>
      <w:r>
        <w:t>объем или масса партии;</w:t>
      </w:r>
    </w:p>
    <w:p w:rsidR="00CF5D6F" w:rsidRDefault="00CF5D6F">
      <w:pPr>
        <w:pStyle w:val="ConsPlusNormal"/>
        <w:spacing w:before="220"/>
        <w:ind w:firstLine="540"/>
        <w:jc w:val="both"/>
      </w:pPr>
      <w:r>
        <w:lastRenderedPageBreak/>
        <w:t xml:space="preserve">номер ассортиментного знака </w:t>
      </w:r>
      <w:proofErr w:type="gramStart"/>
      <w:r>
        <w:t>и(</w:t>
      </w:r>
      <w:proofErr w:type="gramEnd"/>
      <w:r>
        <w:t>или) изготовителя продукции (при их наличии);</w:t>
      </w:r>
    </w:p>
    <w:p w:rsidR="00CF5D6F" w:rsidRDefault="00CF5D6F">
      <w:pPr>
        <w:pStyle w:val="ConsPlusNormal"/>
        <w:spacing w:before="220"/>
        <w:ind w:firstLine="540"/>
        <w:jc w:val="both"/>
      </w:pPr>
      <w:r>
        <w:t>номер единицы тары, из которой отобрана проба;</w:t>
      </w:r>
    </w:p>
    <w:p w:rsidR="00CF5D6F" w:rsidRDefault="00CF5D6F">
      <w:pPr>
        <w:pStyle w:val="ConsPlusNormal"/>
        <w:spacing w:before="220"/>
        <w:ind w:firstLine="540"/>
        <w:jc w:val="both"/>
      </w:pPr>
      <w:r>
        <w:t>масса, объем или число проб;</w:t>
      </w:r>
    </w:p>
    <w:p w:rsidR="00CF5D6F" w:rsidRDefault="00CF5D6F">
      <w:pPr>
        <w:pStyle w:val="ConsPlusNormal"/>
        <w:spacing w:before="220"/>
        <w:ind w:firstLine="540"/>
        <w:jc w:val="both"/>
      </w:pPr>
      <w:r>
        <w:t>срок и условия хранения пробы до испытаний;</w:t>
      </w:r>
    </w:p>
    <w:p w:rsidR="00CF5D6F" w:rsidRDefault="00CF5D6F">
      <w:pPr>
        <w:pStyle w:val="ConsPlusNormal"/>
        <w:spacing w:before="220"/>
        <w:ind w:firstLine="540"/>
        <w:jc w:val="both"/>
      </w:pPr>
      <w:r>
        <w:t>цель направления пробы;</w:t>
      </w:r>
    </w:p>
    <w:p w:rsidR="00CF5D6F" w:rsidRDefault="00CF5D6F">
      <w:pPr>
        <w:pStyle w:val="ConsPlusNormal"/>
        <w:spacing w:before="220"/>
        <w:ind w:firstLine="540"/>
        <w:jc w:val="both"/>
      </w:pPr>
      <w:r>
        <w:t>название и адрес юридического лица (поставщика, приемщика или органа контроля), по поручению которого проводится отбор проб или выборок;</w:t>
      </w:r>
    </w:p>
    <w:p w:rsidR="00CF5D6F" w:rsidRDefault="00CF5D6F">
      <w:pPr>
        <w:pStyle w:val="ConsPlusNormal"/>
        <w:spacing w:before="220"/>
        <w:ind w:firstLine="540"/>
        <w:jc w:val="both"/>
      </w:pPr>
      <w:r>
        <w:t>фамилии, инициалы и должности лиц, отобравших пробу и составивших протокол;</w:t>
      </w:r>
    </w:p>
    <w:p w:rsidR="00CF5D6F" w:rsidRDefault="00CF5D6F">
      <w:pPr>
        <w:pStyle w:val="ConsPlusNormal"/>
        <w:spacing w:before="220"/>
        <w:ind w:firstLine="540"/>
        <w:jc w:val="both"/>
      </w:pPr>
      <w:r>
        <w:t>сведения о контролируемом лице или его представителе, присутствующих (при наличии) при отборе проб (образцов);</w:t>
      </w:r>
    </w:p>
    <w:p w:rsidR="00CF5D6F" w:rsidRDefault="00CF5D6F">
      <w:pPr>
        <w:pStyle w:val="ConsPlusNormal"/>
        <w:spacing w:before="220"/>
        <w:ind w:firstLine="540"/>
        <w:jc w:val="both"/>
      </w:pPr>
      <w:r>
        <w:t>иные сведения, имеющие значение для идентификации проб (образцов).</w:t>
      </w:r>
    </w:p>
    <w:p w:rsidR="00CF5D6F" w:rsidRDefault="00CF5D6F">
      <w:pPr>
        <w:pStyle w:val="ConsPlusNormal"/>
        <w:spacing w:before="220"/>
        <w:ind w:firstLine="540"/>
        <w:jc w:val="both"/>
      </w:pPr>
      <w:r>
        <w:t>Отобранные пробы (образцы) прилагаются к протоколу отбора проб (образцов).</w:t>
      </w:r>
    </w:p>
    <w:p w:rsidR="00CF5D6F" w:rsidRDefault="00CF5D6F">
      <w:pPr>
        <w:pStyle w:val="ConsPlusNormal"/>
        <w:spacing w:before="220"/>
        <w:ind w:firstLine="540"/>
        <w:jc w:val="both"/>
      </w:pPr>
      <w: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CF5D6F" w:rsidRDefault="00CF5D6F">
      <w:pPr>
        <w:pStyle w:val="ConsPlusNormal"/>
        <w:spacing w:before="220"/>
        <w:ind w:firstLine="540"/>
        <w:jc w:val="both"/>
      </w:pPr>
      <w:r>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w:t>
      </w:r>
    </w:p>
    <w:p w:rsidR="00CF5D6F" w:rsidRDefault="00CF5D6F">
      <w:pPr>
        <w:pStyle w:val="ConsPlusNormal"/>
        <w:spacing w:before="220"/>
        <w:ind w:firstLine="540"/>
        <w:jc w:val="both"/>
      </w:pPr>
      <w:r>
        <w:t>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CF5D6F" w:rsidRDefault="00CF5D6F">
      <w:pPr>
        <w:pStyle w:val="ConsPlusNormal"/>
        <w:spacing w:before="220"/>
        <w:ind w:firstLine="540"/>
        <w:jc w:val="both"/>
      </w:pPr>
      <w:r>
        <w:t>Предельный вес проб (образцов) составляет 10 килограммов.</w:t>
      </w:r>
    </w:p>
    <w:p w:rsidR="00CF5D6F" w:rsidRDefault="00CF5D6F">
      <w:pPr>
        <w:pStyle w:val="ConsPlusNormal"/>
        <w:spacing w:before="220"/>
        <w:ind w:firstLine="540"/>
        <w:jc w:val="both"/>
      </w:pPr>
      <w:r>
        <w:t xml:space="preserve">33. Проведение плановых контрольных (надзорных) мероприятий, указанных в </w:t>
      </w:r>
      <w:hyperlink w:anchor="P518" w:history="1">
        <w:r>
          <w:rPr>
            <w:color w:val="0000FF"/>
          </w:rPr>
          <w:t>пункте 26</w:t>
        </w:r>
      </w:hyperlink>
      <w:r>
        <w:t xml:space="preserve"> настоящего Положения, в отношении объектов государственного надзора в зависимости от присвоенной категории риска осуществляется со следующей периодичностью:</w:t>
      </w:r>
    </w:p>
    <w:p w:rsidR="00CF5D6F" w:rsidRDefault="00CF5D6F">
      <w:pPr>
        <w:pStyle w:val="ConsPlusNormal"/>
        <w:spacing w:before="220"/>
        <w:ind w:firstLine="540"/>
        <w:jc w:val="both"/>
      </w:pPr>
      <w:r>
        <w:t>категория высокого риска - один раз в два года (одно из контрольных (надзорных) мероприятий);</w:t>
      </w:r>
    </w:p>
    <w:p w:rsidR="00CF5D6F" w:rsidRDefault="00CF5D6F">
      <w:pPr>
        <w:pStyle w:val="ConsPlusNormal"/>
        <w:spacing w:before="220"/>
        <w:ind w:firstLine="540"/>
        <w:jc w:val="both"/>
      </w:pPr>
      <w:r>
        <w:t>категория значительного риска - один раз в три года (одно из контрольных (надзорных) мероприятий);</w:t>
      </w:r>
    </w:p>
    <w:p w:rsidR="00CF5D6F" w:rsidRDefault="00CF5D6F">
      <w:pPr>
        <w:pStyle w:val="ConsPlusNormal"/>
        <w:spacing w:before="220"/>
        <w:ind w:firstLine="540"/>
        <w:jc w:val="both"/>
      </w:pPr>
      <w:r>
        <w:t>категория среднего риска - один раз в четыре года (одно из контрольных (надзорных) мероприятий);</w:t>
      </w:r>
    </w:p>
    <w:p w:rsidR="00CF5D6F" w:rsidRDefault="00CF5D6F">
      <w:pPr>
        <w:pStyle w:val="ConsPlusNormal"/>
        <w:spacing w:before="220"/>
        <w:ind w:firstLine="540"/>
        <w:jc w:val="both"/>
      </w:pPr>
      <w:r>
        <w:t>категория умеренного риска - один раз в пять лет (одно из контрольных (надзорных) мероприятий);</w:t>
      </w:r>
    </w:p>
    <w:p w:rsidR="00CF5D6F" w:rsidRDefault="00CF5D6F">
      <w:pPr>
        <w:pStyle w:val="ConsPlusNormal"/>
        <w:spacing w:before="220"/>
        <w:ind w:firstLine="540"/>
        <w:jc w:val="both"/>
      </w:pPr>
      <w:r>
        <w:t>категория низкого риска - плановые контрольные (надзорные) мероприятия не проводятся.</w:t>
      </w:r>
    </w:p>
    <w:p w:rsidR="00CF5D6F" w:rsidRDefault="00CF5D6F">
      <w:pPr>
        <w:pStyle w:val="ConsPlusNormal"/>
        <w:spacing w:before="220"/>
        <w:ind w:firstLine="540"/>
        <w:jc w:val="both"/>
      </w:pPr>
      <w:r>
        <w:t xml:space="preserve">34. </w:t>
      </w:r>
      <w:proofErr w:type="gramStart"/>
      <w:r>
        <w:t xml:space="preserve">При наличии оснований для проведения контрольных (надзорных) мероприятий, предусмотренных </w:t>
      </w:r>
      <w:hyperlink r:id="rId82" w:history="1">
        <w:r>
          <w:rPr>
            <w:color w:val="0000FF"/>
          </w:rPr>
          <w:t>пунктами 1</w:t>
        </w:r>
      </w:hyperlink>
      <w:r>
        <w:t xml:space="preserve">, </w:t>
      </w:r>
      <w:hyperlink r:id="rId83" w:history="1">
        <w:r>
          <w:rPr>
            <w:color w:val="0000FF"/>
          </w:rPr>
          <w:t>3</w:t>
        </w:r>
      </w:hyperlink>
      <w:r>
        <w:t xml:space="preserve"> - </w:t>
      </w:r>
      <w:hyperlink r:id="rId84"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проводятся внеплановые контрольные (надзорные) мероприятия и контрольные (надзорные) действия в их составе, предусмотренные </w:t>
      </w:r>
      <w:hyperlink w:anchor="P518" w:history="1">
        <w:r>
          <w:rPr>
            <w:color w:val="0000FF"/>
          </w:rPr>
          <w:t>пунктами 26</w:t>
        </w:r>
      </w:hyperlink>
      <w:r>
        <w:t xml:space="preserve"> - </w:t>
      </w:r>
      <w:hyperlink w:anchor="P545" w:history="1">
        <w:r>
          <w:rPr>
            <w:color w:val="0000FF"/>
          </w:rPr>
          <w:t>30</w:t>
        </w:r>
      </w:hyperlink>
      <w:r>
        <w:t xml:space="preserve"> настоящего Положения.</w:t>
      </w:r>
      <w:proofErr w:type="gramEnd"/>
    </w:p>
    <w:p w:rsidR="00CF5D6F" w:rsidRDefault="00CF5D6F">
      <w:pPr>
        <w:pStyle w:val="ConsPlusNormal"/>
        <w:spacing w:before="220"/>
        <w:ind w:firstLine="540"/>
        <w:jc w:val="both"/>
      </w:pPr>
      <w:r>
        <w:lastRenderedPageBreak/>
        <w:t xml:space="preserve">35. </w:t>
      </w:r>
      <w:proofErr w:type="gramStart"/>
      <w:r>
        <w:t>Индивидуальный предприниматель или гражданин, являющиеся контролируемыми лицами, вправе представить в надзорный орган, учреждение информацию о невозможности присутствия при проведении контрольного (надзорного) мероприятия в случае введения режима повышенной готовности или чрезвычайной ситуации на всей территории Российской Федерации либо на ее части, а также в случае применения к такому контролируемому лицу административного ареста и избрания в отношении его меры пресечения в виде</w:t>
      </w:r>
      <w:proofErr w:type="gramEnd"/>
      <w:r>
        <w:t xml:space="preserve"> подписки о невыезде и надлежащем поведении, запрете определенных действий, заключения под стражу, домашнего ареста. Проведение контрольного (надзорного) мероприятия переносится надзорным органом, учреждением на срок, необходимый для устранения обстоятельств, послуживших поводом для такого обращения индивидуального предпринимателя или гражданина.</w:t>
      </w:r>
    </w:p>
    <w:p w:rsidR="00CF5D6F" w:rsidRDefault="00CF5D6F">
      <w:pPr>
        <w:pStyle w:val="ConsPlusNormal"/>
        <w:spacing w:before="220"/>
        <w:ind w:firstLine="540"/>
        <w:jc w:val="both"/>
      </w:pPr>
      <w:r>
        <w:t xml:space="preserve">36. </w:t>
      </w:r>
      <w:proofErr w:type="gramStart"/>
      <w:r>
        <w:t xml:space="preserve">Для фиксации должностным лицом, указанным в </w:t>
      </w:r>
      <w:hyperlink w:anchor="P461" w:history="1">
        <w:r>
          <w:rPr>
            <w:color w:val="0000FF"/>
          </w:rPr>
          <w:t>пунктах 5</w:t>
        </w:r>
      </w:hyperlink>
      <w:r>
        <w:t xml:space="preserve"> и </w:t>
      </w:r>
      <w:hyperlink w:anchor="P465" w:history="1">
        <w:r>
          <w:rPr>
            <w:color w:val="0000FF"/>
          </w:rPr>
          <w:t>6</w:t>
        </w:r>
      </w:hyperlink>
      <w:r>
        <w:t xml:space="preserve"> настоящего Положения, и лицами, привлекаемыми к совершению контрольных (надзорных) действий, доказательств нарушений обязательных требований (в случае нарушения режима особо охраняемой природной территории,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 режима охранных зон особо охраняемых природных территорий</w:t>
      </w:r>
      <w:proofErr w:type="gramEnd"/>
      <w:r>
        <w:t xml:space="preserve">) используются фотосъемка </w:t>
      </w:r>
      <w:proofErr w:type="gramStart"/>
      <w:r>
        <w:t>и(</w:t>
      </w:r>
      <w:proofErr w:type="gramEnd"/>
      <w:r>
        <w:t>или) аудио- и видеозапись, иные способы фиксации доказательств.</w:t>
      </w:r>
    </w:p>
    <w:p w:rsidR="00CF5D6F" w:rsidRDefault="00CF5D6F">
      <w:pPr>
        <w:pStyle w:val="ConsPlusNormal"/>
        <w:spacing w:before="220"/>
        <w:ind w:firstLine="540"/>
        <w:jc w:val="both"/>
      </w:pPr>
      <w: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(надзорного) мероприятия.</w:t>
      </w:r>
    </w:p>
    <w:p w:rsidR="00CF5D6F" w:rsidRDefault="00CF5D6F">
      <w:pPr>
        <w:pStyle w:val="ConsPlusNormal"/>
        <w:spacing w:before="220"/>
        <w:ind w:firstLine="540"/>
        <w:jc w:val="both"/>
      </w:pPr>
      <w:r>
        <w:t xml:space="preserve">Должностные лица, указанные в </w:t>
      </w:r>
      <w:hyperlink w:anchor="P461" w:history="1">
        <w:r>
          <w:rPr>
            <w:color w:val="0000FF"/>
          </w:rPr>
          <w:t>пунктах 5</w:t>
        </w:r>
      </w:hyperlink>
      <w:r>
        <w:t xml:space="preserve"> и </w:t>
      </w:r>
      <w:hyperlink w:anchor="P465" w:history="1">
        <w:r>
          <w:rPr>
            <w:color w:val="0000FF"/>
          </w:rPr>
          <w:t>6</w:t>
        </w:r>
      </w:hyperlink>
      <w:r>
        <w:t xml:space="preserve"> настоящего Положения, имеют право пользоваться средствами аудио- и видеозаписи, фотоаппаратами, осуществлять аудиозапись, фото- и видеосъемку, кроме объектов и документов, отнесенных к государственной и иной охраняемой законом тайне.</w:t>
      </w:r>
    </w:p>
    <w:p w:rsidR="00CF5D6F" w:rsidRDefault="00CF5D6F">
      <w:pPr>
        <w:pStyle w:val="ConsPlusNormal"/>
        <w:spacing w:before="220"/>
        <w:ind w:firstLine="540"/>
        <w:jc w:val="both"/>
      </w:pPr>
      <w: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CF5D6F" w:rsidRDefault="00CF5D6F">
      <w:pPr>
        <w:pStyle w:val="ConsPlusNormal"/>
        <w:spacing w:before="220"/>
        <w:ind w:firstLine="540"/>
        <w:jc w:val="both"/>
      </w:pPr>
      <w:r>
        <w:t>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Аудио- и видеозапись осуществляется в ходе проведения контрольного (надзорного) мероприятия непрерывно (с уведомлением в начале записи и конце записи о дате, времени и месте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контрольного (надзорного) мероприятия.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w:t>
      </w:r>
    </w:p>
    <w:p w:rsidR="00CF5D6F" w:rsidRDefault="00CF5D6F">
      <w:pPr>
        <w:pStyle w:val="ConsPlusNormal"/>
        <w:spacing w:before="220"/>
        <w:ind w:firstLine="540"/>
        <w:jc w:val="both"/>
      </w:pPr>
      <w:r>
        <w:t>Если в ходе контрольных (надзорных) мероприятий осуществлялись фотосъемка, ауди</w:t>
      </w:r>
      <w:proofErr w:type="gramStart"/>
      <w:r>
        <w:t>о-</w:t>
      </w:r>
      <w:proofErr w:type="gramEnd"/>
      <w:r>
        <w:t xml:space="preserve"> и(или) видеозапись или иные способы фиксации доказательств, то об этом делается отметка в акте контрольного (надзорного) мероприятия. В этом случае материалы фотографирования, ауди</w:t>
      </w:r>
      <w:proofErr w:type="gramStart"/>
      <w:r>
        <w:t>о-</w:t>
      </w:r>
      <w:proofErr w:type="gramEnd"/>
      <w:r>
        <w:t xml:space="preserve"> и(или) видеозаписи прилагаются к материалам контрольного (надзорного) мероприятия.</w:t>
      </w:r>
    </w:p>
    <w:p w:rsidR="00CF5D6F" w:rsidRDefault="00CF5D6F">
      <w:pPr>
        <w:pStyle w:val="ConsPlusNormal"/>
        <w:spacing w:before="220"/>
        <w:ind w:firstLine="540"/>
        <w:jc w:val="both"/>
      </w:pPr>
      <w:r>
        <w:t>37. Срок проведения выездной проверки устанавливается в пределах 10 рабочих дней.</w:t>
      </w:r>
    </w:p>
    <w:p w:rsidR="00CF5D6F" w:rsidRDefault="00CF5D6F">
      <w:pPr>
        <w:pStyle w:val="ConsPlusNormal"/>
        <w:spacing w:before="220"/>
        <w:ind w:firstLine="540"/>
        <w:jc w:val="both"/>
      </w:pPr>
      <w:proofErr w:type="gramStart"/>
      <w: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наступление события, указанного в программе проверок, и которая для микропредприятия не может продолжаться более 40 часов.</w:t>
      </w:r>
      <w:proofErr w:type="gramEnd"/>
    </w:p>
    <w:p w:rsidR="00CF5D6F" w:rsidRDefault="00CF5D6F">
      <w:pPr>
        <w:pStyle w:val="ConsPlusNormal"/>
        <w:spacing w:before="220"/>
        <w:ind w:firstLine="540"/>
        <w:jc w:val="both"/>
      </w:pPr>
      <w:r>
        <w:lastRenderedPageBreak/>
        <w:t xml:space="preserve">38. Досмотр осуществляется инспектором в присутствии контролируемого лица или его представителя </w:t>
      </w:r>
      <w:proofErr w:type="gramStart"/>
      <w:r>
        <w:t>и(</w:t>
      </w:r>
      <w:proofErr w:type="gramEnd"/>
      <w:r>
        <w:t>или) с применением видеозаписи. Досмотр в отсутствие контролируемого лица или его представителя может осуществляться только в случаях наличия у надзорного органа или учреждения сведений о причинении вреда (ущерба) или об угрозе причинения вреда (ущерба) жизни, здоровью граждан, окружающей среде с обязательным применением видеозаписи.</w:t>
      </w:r>
    </w:p>
    <w:p w:rsidR="00CF5D6F" w:rsidRDefault="00CF5D6F">
      <w:pPr>
        <w:pStyle w:val="ConsPlusNormal"/>
        <w:spacing w:before="220"/>
        <w:ind w:firstLine="540"/>
        <w:jc w:val="both"/>
      </w:pPr>
      <w:r>
        <w:t>39. Жалоба на решение надзорного органа, действия (бездействие) его должностных лиц при осуществлении государственного надзора рассматривается председателем (заместителем председателя) такого органа не более 20 рабочих дней со дня ее регистрации.</w:t>
      </w:r>
    </w:p>
    <w:p w:rsidR="00CF5D6F" w:rsidRDefault="00CF5D6F">
      <w:pPr>
        <w:pStyle w:val="ConsPlusNormal"/>
        <w:spacing w:before="220"/>
        <w:ind w:firstLine="540"/>
        <w:jc w:val="both"/>
      </w:pPr>
      <w:r>
        <w:t>40. Жалоба на действия (бездействие) заместителя председателя надзорного органа при осуществлении государственного надзора рассматривается председателем надзорного органа не более 20 рабочих дней со дня ее регистрации.</w:t>
      </w:r>
    </w:p>
    <w:p w:rsidR="00CF5D6F" w:rsidRDefault="00CF5D6F">
      <w:pPr>
        <w:pStyle w:val="ConsPlusNormal"/>
        <w:spacing w:before="220"/>
        <w:ind w:firstLine="540"/>
        <w:jc w:val="both"/>
      </w:pPr>
      <w:r>
        <w:t>41. Жалоба на действия (бездействие) должностных лиц учреждения рассматривается директором учреждения не более 20 рабочих дней со дня ее регистрации.</w:t>
      </w:r>
    </w:p>
    <w:p w:rsidR="00CF5D6F" w:rsidRDefault="00CF5D6F">
      <w:pPr>
        <w:pStyle w:val="ConsPlusNormal"/>
      </w:pPr>
    </w:p>
    <w:p w:rsidR="00CF5D6F" w:rsidRDefault="00CF5D6F">
      <w:pPr>
        <w:pStyle w:val="ConsPlusNormal"/>
      </w:pPr>
    </w:p>
    <w:p w:rsidR="00CF5D6F" w:rsidRDefault="00CF5D6F">
      <w:pPr>
        <w:pStyle w:val="ConsPlusNormal"/>
        <w:pBdr>
          <w:top w:val="single" w:sz="6" w:space="0" w:color="auto"/>
        </w:pBdr>
        <w:spacing w:before="100" w:after="100"/>
        <w:jc w:val="both"/>
        <w:rPr>
          <w:sz w:val="2"/>
          <w:szCs w:val="2"/>
        </w:rPr>
      </w:pPr>
    </w:p>
    <w:p w:rsidR="00C142B1" w:rsidRDefault="00C142B1">
      <w:bookmarkStart w:id="26" w:name="_GoBack"/>
      <w:bookmarkEnd w:id="26"/>
    </w:p>
    <w:sectPr w:rsidR="00C142B1" w:rsidSect="006C4D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D6F"/>
    <w:rsid w:val="00C142B1"/>
    <w:rsid w:val="00CF5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D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5D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5D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5D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5D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5D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5D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5D6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D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5D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5D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5D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5D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5D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5D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5D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6C9E2F0CE288BF7BA4ED08600C751808EB13728873C9B8607718703AB76A57773721C52DB7F189987A279675B7D6F36253597414BA1A162sBZ5P" TargetMode="External"/><Relationship Id="rId21" Type="http://schemas.openxmlformats.org/officeDocument/2006/relationships/hyperlink" Target="consultantplus://offline/ref=76C9E2F0CE288BF7BA4ED08600C7518089B1302C8A359B8607718703AB76A57773721C52DB7F1E9989A279675B7D6F36253597414BA1A162sBZ5P" TargetMode="External"/><Relationship Id="rId42" Type="http://schemas.openxmlformats.org/officeDocument/2006/relationships/hyperlink" Target="consultantplus://offline/ref=76C9E2F0CE288BF7BA4ED08600C751808EB13728873C9B8607718703AB76A57773721C52DB7F189987A279675B7D6F36253597414BA1A162sBZ5P" TargetMode="External"/><Relationship Id="rId47" Type="http://schemas.openxmlformats.org/officeDocument/2006/relationships/hyperlink" Target="consultantplus://offline/ref=76C9E2F0CE288BF7BA4ED08600C7518089B93228853D9B8607718703AB76A57773721C5BD37B1791DAF86963122A632A2529884155A1sAZ0P" TargetMode="External"/><Relationship Id="rId63" Type="http://schemas.openxmlformats.org/officeDocument/2006/relationships/hyperlink" Target="consultantplus://offline/ref=76C9E2F0CE288BF7BA4ED08600C751808EB13728873C9B8607718703AB76A57773721C52DB7E1F998FA279675B7D6F36253597414BA1A162sBZ5P" TargetMode="External"/><Relationship Id="rId68" Type="http://schemas.openxmlformats.org/officeDocument/2006/relationships/hyperlink" Target="consultantplus://offline/ref=76C9E2F0CE288BF7BA4ED08600C751808EB13728873C9B8607718703AB76A57773721C52DB7F18998AA279675B7D6F36253597414BA1A162sBZ5P" TargetMode="External"/><Relationship Id="rId84" Type="http://schemas.openxmlformats.org/officeDocument/2006/relationships/hyperlink" Target="consultantplus://offline/ref=76C9E2F0CE288BF7BA4ED08600C751808EB13728873C9B8607718703AB76A57773721C52DB7F189986A279675B7D6F36253597414BA1A162sBZ5P" TargetMode="External"/><Relationship Id="rId16" Type="http://schemas.openxmlformats.org/officeDocument/2006/relationships/hyperlink" Target="consultantplus://offline/ref=76C9E2F0CE288BF7BA4ED08600C7518089B93C2B83309B8607718703AB76A5776172445ED97E009B8CB72F361Ds2Z9P" TargetMode="External"/><Relationship Id="rId11" Type="http://schemas.openxmlformats.org/officeDocument/2006/relationships/hyperlink" Target="consultantplus://offline/ref=76C9E2F0CE288BF7BA4ED08600C751808EB13728873D9B8607718703AB76A5776172445ED97E009B8CB72F361Ds2Z9P" TargetMode="External"/><Relationship Id="rId32" Type="http://schemas.openxmlformats.org/officeDocument/2006/relationships/hyperlink" Target="consultantplus://offline/ref=76C9E2F0CE288BF7BA4ED08600C751808EB13728873C9B8607718703AB76A57773721C52DB7F189988A279675B7D6F36253597414BA1A162sBZ5P" TargetMode="External"/><Relationship Id="rId37" Type="http://schemas.openxmlformats.org/officeDocument/2006/relationships/hyperlink" Target="consultantplus://offline/ref=76C9E2F0CE288BF7BA4ED08600C751808EB13728873C9B8607718703AB76A57773721C52DB7F18998AA279675B7D6F36253597414BA1A162sBZ5P" TargetMode="External"/><Relationship Id="rId53" Type="http://schemas.openxmlformats.org/officeDocument/2006/relationships/hyperlink" Target="consultantplus://offline/ref=76C9E2F0CE288BF7BA4ED08600C7518089B93C2C83369B8607718703AB76A5776172445ED97E009B8CB72F361Ds2Z9P" TargetMode="External"/><Relationship Id="rId58" Type="http://schemas.openxmlformats.org/officeDocument/2006/relationships/hyperlink" Target="consultantplus://offline/ref=76C9E2F0CE288BF7BA4ED08600C7518089B93228853D9B8607718703AB76A57773721C5BD37B1791DAF86963122A632A2529884155A1sAZ0P" TargetMode="External"/><Relationship Id="rId74" Type="http://schemas.openxmlformats.org/officeDocument/2006/relationships/hyperlink" Target="consultantplus://offline/ref=76C9E2F0CE288BF7BA4ED08600C7518089B9342A8B309B8607718703AB76A5776172445ED97E009B8CB72F361Ds2Z9P" TargetMode="External"/><Relationship Id="rId79" Type="http://schemas.openxmlformats.org/officeDocument/2006/relationships/hyperlink" Target="consultantplus://offline/ref=76C9E2F0CE288BF7BA4ED08600C7518089B93228853D9B8607718703AB76A57773721C5BD2791791DAF86963122A632A2529884155A1sAZ0P" TargetMode="External"/><Relationship Id="rId5" Type="http://schemas.openxmlformats.org/officeDocument/2006/relationships/hyperlink" Target="https://www.consultant.ru" TargetMode="External"/><Relationship Id="rId19" Type="http://schemas.openxmlformats.org/officeDocument/2006/relationships/hyperlink" Target="consultantplus://offline/ref=76C9E2F0CE288BF7BA4ED08600C7518089B2352C8B349B8607718703AB76A5776172445ED97E009B8CB72F361Ds2Z9P" TargetMode="External"/><Relationship Id="rId14" Type="http://schemas.openxmlformats.org/officeDocument/2006/relationships/hyperlink" Target="consultantplus://offline/ref=76C9E2F0CE288BF7BA4ED08600C7518089B93C2882309B8607718703AB76A5776172445ED97E009B8CB72F361Ds2Z9P" TargetMode="External"/><Relationship Id="rId22" Type="http://schemas.openxmlformats.org/officeDocument/2006/relationships/hyperlink" Target="consultantplus://offline/ref=76C9E2F0CE288BF7BA4ED08600C7518089B1302C8A359B8607718703AB76A57773721C52DB7F1F9A88A279675B7D6F36253597414BA1A162sBZ5P" TargetMode="External"/><Relationship Id="rId27" Type="http://schemas.openxmlformats.org/officeDocument/2006/relationships/hyperlink" Target="consultantplus://offline/ref=76C9E2F0CE288BF7BA4ED08600C751808EB13728873C9B8607718703AB76A57773721C52DB7F189988A279675B7D6F36253597414BA1A162sBZ5P" TargetMode="External"/><Relationship Id="rId30" Type="http://schemas.openxmlformats.org/officeDocument/2006/relationships/hyperlink" Target="consultantplus://offline/ref=76C9E2F0CE288BF7BA4ED08600C751808EB13728873C9B8607718703AB76A57773721C52DB7F18998AA279675B7D6F36253597414BA1A162sBZ5P" TargetMode="External"/><Relationship Id="rId35" Type="http://schemas.openxmlformats.org/officeDocument/2006/relationships/hyperlink" Target="consultantplus://offline/ref=76C9E2F0CE288BF7BA4ED08600C751808EB13728873C9B8607718703AB76A57773721C52DB7F18998AA279675B7D6F36253597414BA1A162sBZ5P" TargetMode="External"/><Relationship Id="rId43" Type="http://schemas.openxmlformats.org/officeDocument/2006/relationships/hyperlink" Target="consultantplus://offline/ref=76C9E2F0CE288BF7BA4ED08600C751808EB13728873C9B8607718703AB76A57773721C52DB7E1F9E8DA279675B7D6F36253597414BA1A162sBZ5P" TargetMode="External"/><Relationship Id="rId48" Type="http://schemas.openxmlformats.org/officeDocument/2006/relationships/hyperlink" Target="consultantplus://offline/ref=76C9E2F0CE288BF7BA4ED08600C7518089B93228853D9B8607718703AB76A57773721C5BDC7E1B91DAF86963122A632A2529884155A1sAZ0P" TargetMode="External"/><Relationship Id="rId56" Type="http://schemas.openxmlformats.org/officeDocument/2006/relationships/hyperlink" Target="consultantplus://offline/ref=76C9E2F0CE288BF7BA4ED08600C7518089B8322A84329B8607718703AB76A5776172445ED97E009B8CB72F361Ds2Z9P" TargetMode="External"/><Relationship Id="rId64" Type="http://schemas.openxmlformats.org/officeDocument/2006/relationships/hyperlink" Target="consultantplus://offline/ref=76C9E2F0CE288BF7BA4ED08600C7518089B0312681349B8607718703AB76A5776172445ED97E009B8CB72F361Ds2Z9P" TargetMode="External"/><Relationship Id="rId69" Type="http://schemas.openxmlformats.org/officeDocument/2006/relationships/hyperlink" Target="consultantplus://offline/ref=76C9E2F0CE288BF7BA4ED08600C751808EB13728873C9B8607718703AB76A57773721C52DB7F189988A279675B7D6F36253597414BA1A162sBZ5P" TargetMode="External"/><Relationship Id="rId77" Type="http://schemas.openxmlformats.org/officeDocument/2006/relationships/hyperlink" Target="consultantplus://offline/ref=76C9E2F0CE288BF7BA4ED08600C751808EB13728873C9B8607718703AB76A5776172445ED97E009B8CB72F361Ds2Z9P" TargetMode="External"/><Relationship Id="rId8" Type="http://schemas.openxmlformats.org/officeDocument/2006/relationships/hyperlink" Target="consultantplus://offline/ref=76C9E2F0CE288BF7BA4ED08600C7518089B9322C85309B8607718703AB76A57773721C54DC7D15CEDFED783B1D297C352635944357sAZ2P" TargetMode="External"/><Relationship Id="rId51" Type="http://schemas.openxmlformats.org/officeDocument/2006/relationships/hyperlink" Target="consultantplus://offline/ref=76C9E2F0CE288BF7BA4ED08600C7518089B9322C85309B8607718703AB76A5776172445ED97E009B8CB72F361Ds2Z9P" TargetMode="External"/><Relationship Id="rId72" Type="http://schemas.openxmlformats.org/officeDocument/2006/relationships/hyperlink" Target="consultantplus://offline/ref=76C9E2F0CE288BF7BA4ED08600C751808EB13728873C9B8607718703AB76A57773721C52DB7E1F9D88A279675B7D6F36253597414BA1A162sBZ5P" TargetMode="External"/><Relationship Id="rId80" Type="http://schemas.openxmlformats.org/officeDocument/2006/relationships/hyperlink" Target="consultantplus://offline/ref=76C9E2F0CE288BF7BA4ED08600C7518089B93C2A8A3C9B8607718703AB76A57773721C52DB7E18998EA279675B7D6F36253597414BA1A162sBZ5P"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76C9E2F0CE288BF7BA4ED08600C7518089B9322B82359B8607718703AB76A5776172445ED97E009B8CB72F361Ds2Z9P" TargetMode="External"/><Relationship Id="rId17" Type="http://schemas.openxmlformats.org/officeDocument/2006/relationships/hyperlink" Target="consultantplus://offline/ref=76C9E2F0CE288BF7BA4ED08600C7518089B93C278B369B8607718703AB76A5776172445ED97E009B8CB72F361Ds2Z9P" TargetMode="External"/><Relationship Id="rId25" Type="http://schemas.openxmlformats.org/officeDocument/2006/relationships/hyperlink" Target="consultantplus://offline/ref=76C9E2F0CE288BF7BA4ED08600C751808EB13728873C9B8607718703AB76A57773721C52DB7F18998AA279675B7D6F36253597414BA1A162sBZ5P" TargetMode="External"/><Relationship Id="rId33" Type="http://schemas.openxmlformats.org/officeDocument/2006/relationships/hyperlink" Target="consultantplus://offline/ref=76C9E2F0CE288BF7BA4ED08600C751808EB13728873C9B8607718703AB76A57773721C52DB7F189987A279675B7D6F36253597414BA1A162sBZ5P" TargetMode="External"/><Relationship Id="rId38" Type="http://schemas.openxmlformats.org/officeDocument/2006/relationships/hyperlink" Target="consultantplus://offline/ref=76C9E2F0CE288BF7BA4ED08600C751808EB13728873C9B8607718703AB76A57773721C52DB7F189987A279675B7D6F36253597414BA1A162sBZ5P" TargetMode="External"/><Relationship Id="rId46" Type="http://schemas.openxmlformats.org/officeDocument/2006/relationships/hyperlink" Target="consultantplus://offline/ref=76C9E2F0CE288BF7BA4ED08600C7518089B8322A84329B8607718703AB76A57773721C52DB7F1E9B8EA279675B7D6F36253597414BA1A162sBZ5P" TargetMode="External"/><Relationship Id="rId59" Type="http://schemas.openxmlformats.org/officeDocument/2006/relationships/hyperlink" Target="consultantplus://offline/ref=76C9E2F0CE288BF7BA4ECF9715C7518088B53D2682309B8607718703AB76A57773721C52DB7F1F9B88A279675B7D6F36253597414BA1A162sBZ5P" TargetMode="External"/><Relationship Id="rId67" Type="http://schemas.openxmlformats.org/officeDocument/2006/relationships/hyperlink" Target="consultantplus://offline/ref=76C9E2F0CE288BF7BA4ED08600C751808EB13728873C9B8607718703AB76A57773721C52DB7F1B9F8DA279675B7D6F36253597414BA1A162sBZ5P" TargetMode="External"/><Relationship Id="rId20" Type="http://schemas.openxmlformats.org/officeDocument/2006/relationships/hyperlink" Target="consultantplus://offline/ref=76C9E2F0CE288BF7BA4ED08600C7518089B63D2D85379B8607718703AB76A5776172445ED97E009B8CB72F361Ds2Z9P" TargetMode="External"/><Relationship Id="rId41" Type="http://schemas.openxmlformats.org/officeDocument/2006/relationships/hyperlink" Target="consultantplus://offline/ref=76C9E2F0CE288BF7BA4ED08600C751808EB13728873C9B8607718703AB76A57773721C52DB7F189988A279675B7D6F36253597414BA1A162sBZ5P" TargetMode="External"/><Relationship Id="rId54" Type="http://schemas.openxmlformats.org/officeDocument/2006/relationships/hyperlink" Target="consultantplus://offline/ref=76C9E2F0CE288BF7BA4ED08600C751808EB13728873C9B8607718703AB76A5776172445ED97E009B8CB72F361Ds2Z9P" TargetMode="External"/><Relationship Id="rId62" Type="http://schemas.openxmlformats.org/officeDocument/2006/relationships/hyperlink" Target="consultantplus://offline/ref=76C9E2F0CE288BF7BA4ED08600C751808EB13728873C9B8607718703AB76A5776172445ED97E009B8CB72F361Ds2Z9P" TargetMode="External"/><Relationship Id="rId70" Type="http://schemas.openxmlformats.org/officeDocument/2006/relationships/hyperlink" Target="consultantplus://offline/ref=76C9E2F0CE288BF7BA4ED08600C751808EB13728873C9B8607718703AB76A57773721C52DB7F189986A279675B7D6F36253597414BA1A162sBZ5P" TargetMode="External"/><Relationship Id="rId75" Type="http://schemas.openxmlformats.org/officeDocument/2006/relationships/hyperlink" Target="consultantplus://offline/ref=76C9E2F0CE288BF7BA4ED08600C751808EB13728873C9B8607718703AB76A5776172445ED97E009B8CB72F361Ds2Z9P" TargetMode="External"/><Relationship Id="rId83" Type="http://schemas.openxmlformats.org/officeDocument/2006/relationships/hyperlink" Target="consultantplus://offline/ref=76C9E2F0CE288BF7BA4ED08600C751808EB13728873C9B8607718703AB76A57773721C52DB7F189988A279675B7D6F36253597414BA1A162sBZ5P" TargetMode="External"/><Relationship Id="rId1" Type="http://schemas.openxmlformats.org/officeDocument/2006/relationships/styles" Target="styles.xml"/><Relationship Id="rId6" Type="http://schemas.openxmlformats.org/officeDocument/2006/relationships/hyperlink" Target="consultantplus://offline/ref=76C9E2F0CE288BF7BA4ED08600C751808EB13728873C9B8607718703AB76A57773721C52DB7F1E9289A279675B7D6F36253597414BA1A162sBZ5P" TargetMode="External"/><Relationship Id="rId15" Type="http://schemas.openxmlformats.org/officeDocument/2006/relationships/hyperlink" Target="consultantplus://offline/ref=76C9E2F0CE288BF7BA4ED08600C7518089B9322C83369B8607718703AB76A5776172445ED97E009B8CB72F361Ds2Z9P" TargetMode="External"/><Relationship Id="rId23" Type="http://schemas.openxmlformats.org/officeDocument/2006/relationships/hyperlink" Target="consultantplus://offline/ref=76C9E2F0CE288BF7BA4ED08600C751808EB13728873C9B8607718703AB76A5776172445ED97E009B8CB72F361Ds2Z9P" TargetMode="External"/><Relationship Id="rId28" Type="http://schemas.openxmlformats.org/officeDocument/2006/relationships/hyperlink" Target="consultantplus://offline/ref=76C9E2F0CE288BF7BA4ED08600C751808EB13728873C9B8607718703AB76A57773721C52DB7F189987A279675B7D6F36253597414BA1A162sBZ5P" TargetMode="External"/><Relationship Id="rId36" Type="http://schemas.openxmlformats.org/officeDocument/2006/relationships/hyperlink" Target="consultantplus://offline/ref=76C9E2F0CE288BF7BA4ED08600C751808EB13728873C9B8607718703AB76A57773721C52DB7F189987A279675B7D6F36253597414BA1A162sBZ5P" TargetMode="External"/><Relationship Id="rId49" Type="http://schemas.openxmlformats.org/officeDocument/2006/relationships/hyperlink" Target="consultantplus://offline/ref=76C9E2F0CE288BF7BA4ECF9715C7518088B53D2682309B8607718703AB76A57773721C52DB7F1F9B88A279675B7D6F36253597414BA1A162sBZ5P" TargetMode="External"/><Relationship Id="rId57" Type="http://schemas.openxmlformats.org/officeDocument/2006/relationships/hyperlink" Target="consultantplus://offline/ref=76C9E2F0CE288BF7BA4ED08600C7518089B93228853D9B8607718703AB76A57773721C54DB7A1D91DAF86963122A632A2529884155A1sAZ0P" TargetMode="External"/><Relationship Id="rId10" Type="http://schemas.openxmlformats.org/officeDocument/2006/relationships/hyperlink" Target="consultantplus://offline/ref=76C9E2F0CE288BF7BA4ECF9715C751808BB8342782339B8607718703AB76A5776172445ED97E009B8CB72F361Ds2Z9P" TargetMode="External"/><Relationship Id="rId31" Type="http://schemas.openxmlformats.org/officeDocument/2006/relationships/hyperlink" Target="consultantplus://offline/ref=76C9E2F0CE288BF7BA4ED08600C751808EB13728873C9B8607718703AB76A57773721C52DB7F189987A279675B7D6F36253597414BA1A162sBZ5P" TargetMode="External"/><Relationship Id="rId44" Type="http://schemas.openxmlformats.org/officeDocument/2006/relationships/hyperlink" Target="consultantplus://offline/ref=76C9E2F0CE288BF7BA4ED08600C751808EB13728873C9B8607718703AB76A57773721C52DB7F1A9E87A279675B7D6F36253597414BA1A162sBZ5P" TargetMode="External"/><Relationship Id="rId52" Type="http://schemas.openxmlformats.org/officeDocument/2006/relationships/hyperlink" Target="consultantplus://offline/ref=76C9E2F0CE288BF7BA4ED08600C7518089B9322B82359B8607718703AB76A5776172445ED97E009B8CB72F361Ds2Z9P" TargetMode="External"/><Relationship Id="rId60" Type="http://schemas.openxmlformats.org/officeDocument/2006/relationships/hyperlink" Target="consultantplus://offline/ref=76C9E2F0CE288BF7BA4ED08600C7518089B93C2A8A3C9B8607718703AB76A57773721C52DB7E18998EA279675B7D6F36253597414BA1A162sBZ5P" TargetMode="External"/><Relationship Id="rId65" Type="http://schemas.openxmlformats.org/officeDocument/2006/relationships/hyperlink" Target="consultantplus://offline/ref=76C9E2F0CE288BF7BA4ED08600C751808EB13728873C9B8607718703AB76A5776172445ED97E009B8CB72F361Ds2Z9P" TargetMode="External"/><Relationship Id="rId73" Type="http://schemas.openxmlformats.org/officeDocument/2006/relationships/hyperlink" Target="consultantplus://offline/ref=76C9E2F0CE288BF7BA4ED08600C751808EB13728873C9B8607718703AB76A5776172445ED97E009B8CB72F361Ds2Z9P" TargetMode="External"/><Relationship Id="rId78" Type="http://schemas.openxmlformats.org/officeDocument/2006/relationships/hyperlink" Target="consultantplus://offline/ref=76C9E2F0CE288BF7BA4ED08600C7518089B93228853D9B8607718703AB76A5776172445ED97E009B8CB72F361Ds2Z9P" TargetMode="External"/><Relationship Id="rId81" Type="http://schemas.openxmlformats.org/officeDocument/2006/relationships/hyperlink" Target="consultantplus://offline/ref=76C9E2F0CE288BF7BA4ED08600C7518089B0312681349B8607718703AB76A5776172445ED97E009B8CB72F361Ds2Z9P"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6C9E2F0CE288BF7BA4ED08600C7518089B9342A8B309B8607718703AB76A57773721C52D87615CEDFED783B1D297C352635944357sAZ2P" TargetMode="External"/><Relationship Id="rId13" Type="http://schemas.openxmlformats.org/officeDocument/2006/relationships/hyperlink" Target="consultantplus://offline/ref=76C9E2F0CE288BF7BA4ED08600C7518089B93C2A8A3D9B8607718703AB76A5776172445ED97E009B8CB72F361Ds2Z9P" TargetMode="External"/><Relationship Id="rId18" Type="http://schemas.openxmlformats.org/officeDocument/2006/relationships/hyperlink" Target="consultantplus://offline/ref=76C9E2F0CE288BF7BA4ED08600C7518089B93D2780339B8607718703AB76A5776172445ED97E009B8CB72F361Ds2Z9P" TargetMode="External"/><Relationship Id="rId39" Type="http://schemas.openxmlformats.org/officeDocument/2006/relationships/hyperlink" Target="consultantplus://offline/ref=76C9E2F0CE288BF7BA4ED08600C751808EB13728873C9B8607718703AB76A57773721C52DB7F189F87A279675B7D6F36253597414BA1A162sBZ5P" TargetMode="External"/><Relationship Id="rId34" Type="http://schemas.openxmlformats.org/officeDocument/2006/relationships/hyperlink" Target="consultantplus://offline/ref=76C9E2F0CE288BF7BA4ED08600C751808EB13728873C9B8607718703AB76A57773721C52DB7E1F9289A279675B7D6F36253597414BA1A162sBZ5P" TargetMode="External"/><Relationship Id="rId50" Type="http://schemas.openxmlformats.org/officeDocument/2006/relationships/hyperlink" Target="consultantplus://offline/ref=76C9E2F0CE288BF7BA4ED08600C7518089B93C2A8A3C9B8607718703AB76A57773721C52DB7E18998EA279675B7D6F36253597414BA1A162sBZ5P" TargetMode="External"/><Relationship Id="rId55" Type="http://schemas.openxmlformats.org/officeDocument/2006/relationships/hyperlink" Target="consultantplus://offline/ref=76C9E2F0CE288BF7BA4ED08600C7518089B93C2B83309B8607718703AB76A57773721C52D27815CEDFED783B1D297C352635944357sAZ2P" TargetMode="External"/><Relationship Id="rId76" Type="http://schemas.openxmlformats.org/officeDocument/2006/relationships/hyperlink" Target="consultantplus://offline/ref=76C9E2F0CE288BF7BA4ED08600C7518089B9342A8B309B8607718703AB76A5776172445ED97E009B8CB72F361Ds2Z9P" TargetMode="External"/><Relationship Id="rId7" Type="http://schemas.openxmlformats.org/officeDocument/2006/relationships/hyperlink" Target="consultantplus://offline/ref=76C9E2F0CE288BF7BA4ED08600C7518089B93C2B83309B8607718703AB76A57773721C5BD87A15CEDFED783B1D297C352635944357sAZ2P" TargetMode="External"/><Relationship Id="rId71" Type="http://schemas.openxmlformats.org/officeDocument/2006/relationships/hyperlink" Target="consultantplus://offline/ref=76C9E2F0CE288BF7BA4ED08600C751808EB13728873C9B8607718703AB76A57773721C52DB7E1F9D8BA279675B7D6F36253597414BA1A162sBZ5P" TargetMode="External"/><Relationship Id="rId2" Type="http://schemas.microsoft.com/office/2007/relationships/stylesWithEffects" Target="stylesWithEffects.xml"/><Relationship Id="rId29" Type="http://schemas.openxmlformats.org/officeDocument/2006/relationships/hyperlink" Target="consultantplus://offline/ref=76C9E2F0CE288BF7BA4ED08600C751808EB13728873C9B8607718703AB76A57773721C52DB7E1F9289A279675B7D6F36253597414BA1A162sBZ5P" TargetMode="External"/><Relationship Id="rId24" Type="http://schemas.openxmlformats.org/officeDocument/2006/relationships/hyperlink" Target="consultantplus://offline/ref=76C9E2F0CE288BF7BA4ED08600C751808EB13728873C9B8607718703AB76A57773721C52DB7E1F9D88A279675B7D6F36253597414BA1A162sBZ5P" TargetMode="External"/><Relationship Id="rId40" Type="http://schemas.openxmlformats.org/officeDocument/2006/relationships/hyperlink" Target="consultantplus://offline/ref=76C9E2F0CE288BF7BA4ED08600C751808EB13728873C9B8607718703AB76A57773721C52DB7F18998AA279675B7D6F36253597414BA1A162sBZ5P" TargetMode="External"/><Relationship Id="rId45" Type="http://schemas.openxmlformats.org/officeDocument/2006/relationships/hyperlink" Target="consultantplus://offline/ref=76C9E2F0CE288BF7BA4ED08600C751808EB13728873C9B8607718703AB76A57773721C52DB7F1A9C86A279675B7D6F36253597414BA1A162sBZ5P" TargetMode="External"/><Relationship Id="rId66" Type="http://schemas.openxmlformats.org/officeDocument/2006/relationships/hyperlink" Target="consultantplus://offline/ref=76C9E2F0CE288BF7BA4ED08600C751808EB13728873C9B8607718703AB76A57773721C52DB7F1B9D8CA279675B7D6F36253597414BA1A162sBZ5P" TargetMode="External"/><Relationship Id="rId61" Type="http://schemas.openxmlformats.org/officeDocument/2006/relationships/hyperlink" Target="consultantplus://offline/ref=76C9E2F0CE288BF7BA4ED08600C751808EB13728873C9B8607718703AB76A57773721C52DB7F1F9D86A279675B7D6F36253597414BA1A162sBZ5P" TargetMode="External"/><Relationship Id="rId82" Type="http://schemas.openxmlformats.org/officeDocument/2006/relationships/hyperlink" Target="consultantplus://offline/ref=76C9E2F0CE288BF7BA4ED08600C751808EB13728873C9B8607718703AB76A57773721C52DB7F18998AA279675B7D6F36253597414BA1A162sBZ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15566</Words>
  <Characters>88731</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Любова</dc:creator>
  <cp:lastModifiedBy>Марина Александровна Любова</cp:lastModifiedBy>
  <cp:revision>1</cp:revision>
  <dcterms:created xsi:type="dcterms:W3CDTF">2021-12-21T15:25:00Z</dcterms:created>
  <dcterms:modified xsi:type="dcterms:W3CDTF">2021-12-21T15:26:00Z</dcterms:modified>
</cp:coreProperties>
</file>