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FF" w:rsidRDefault="00F271FF">
      <w:pPr>
        <w:rPr>
          <w:rFonts w:ascii="Arial" w:eastAsia="Times New Roman" w:hAnsi="Arial" w:cs="Times New Roman"/>
          <w:b/>
          <w:bCs/>
          <w:color w:val="252A38"/>
          <w:sz w:val="45"/>
          <w:szCs w:val="45"/>
          <w:lang w:eastAsia="ru-RU"/>
        </w:rPr>
      </w:pPr>
    </w:p>
    <w:p w:rsidR="00976668" w:rsidRDefault="00976668" w:rsidP="00976668">
      <w:pPr>
        <w:pStyle w:val="1"/>
        <w:spacing w:before="0" w:after="270" w:line="375" w:lineRule="atLeast"/>
        <w:rPr>
          <w:rFonts w:ascii="RobotoMedium" w:hAnsi="RobotoMedium"/>
          <w:color w:val="383838"/>
          <w:spacing w:val="4"/>
          <w:sz w:val="27"/>
          <w:szCs w:val="27"/>
        </w:rPr>
      </w:pPr>
      <w:r>
        <w:rPr>
          <w:rFonts w:ascii="RobotoMedium" w:hAnsi="RobotoMedium"/>
          <w:b/>
          <w:bCs/>
          <w:color w:val="383838"/>
          <w:spacing w:val="4"/>
          <w:sz w:val="27"/>
          <w:szCs w:val="27"/>
        </w:rPr>
        <w:t>Конкурс «Вместе против коррупции!»</w:t>
      </w:r>
    </w:p>
    <w:p w:rsidR="00976668" w:rsidRDefault="00976668" w:rsidP="00976668">
      <w:pPr>
        <w:spacing w:line="0" w:lineRule="auto"/>
        <w:rPr>
          <w:rFonts w:ascii="Roboto" w:hAnsi="Roboto"/>
          <w:color w:val="000000"/>
          <w:sz w:val="21"/>
          <w:szCs w:val="21"/>
        </w:rPr>
      </w:pPr>
      <w:bookmarkStart w:id="0" w:name="_GoBack"/>
      <w:r>
        <w:rPr>
          <w:rFonts w:ascii="Roboto" w:hAnsi="Roboto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2752725"/>
            <wp:effectExtent l="0" t="0" r="0" b="9525"/>
            <wp:docPr id="1" name="Рисунок 1" descr="http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Прием работ будет осуществляться с 1 июня по 1 октября 2019 г. на официальном сайте конкурса </w:t>
      </w:r>
      <w:hyperlink r:id="rId6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www.anticorruption.life</w:t>
        </w:r>
      </w:hyperlink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Правила проведения конкурса доступны на указанном сайте на </w:t>
      </w:r>
      <w:hyperlink r:id="rId7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русском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, </w:t>
      </w:r>
      <w:hyperlink r:id="rId8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английском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, 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fldChar w:fldCharType="begin"/>
      </w:r>
      <w:r>
        <w:rPr>
          <w:rFonts w:ascii="Roboto" w:hAnsi="Roboto"/>
          <w:color w:val="383838"/>
          <w:spacing w:val="4"/>
          <w:sz w:val="21"/>
          <w:szCs w:val="21"/>
        </w:rPr>
        <w:instrText xml:space="preserve"> HYPERLINK "http://www.anticorruption.life/upload/rules-files/chinese.doc" </w:instrText>
      </w:r>
      <w:r>
        <w:rPr>
          <w:rFonts w:ascii="Roboto" w:hAnsi="Roboto"/>
          <w:color w:val="383838"/>
          <w:spacing w:val="4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00AEEF"/>
          <w:spacing w:val="4"/>
          <w:sz w:val="21"/>
          <w:szCs w:val="21"/>
        </w:rPr>
        <w:t>китайском</w:t>
      </w:r>
      <w:r>
        <w:rPr>
          <w:rFonts w:ascii="Roboto" w:hAnsi="Roboto"/>
          <w:color w:val="383838"/>
          <w:spacing w:val="4"/>
          <w:sz w:val="21"/>
          <w:szCs w:val="21"/>
        </w:rPr>
        <w:fldChar w:fldCharType="end"/>
      </w:r>
      <w:r>
        <w:rPr>
          <w:rFonts w:ascii="Roboto" w:hAnsi="Roboto"/>
          <w:color w:val="383838"/>
          <w:spacing w:val="4"/>
          <w:sz w:val="21"/>
          <w:szCs w:val="21"/>
        </w:rPr>
        <w:t>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> </w:t>
      </w:r>
      <w:hyperlink r:id="rId9" w:history="1">
        <w:r>
          <w:rPr>
            <w:rStyle w:val="a5"/>
            <w:rFonts w:ascii="Roboto" w:hAnsi="Roboto"/>
            <w:color w:val="00AEEF"/>
            <w:spacing w:val="4"/>
            <w:sz w:val="21"/>
            <w:szCs w:val="21"/>
          </w:rPr>
          <w:t>португальском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 языках.</w:t>
      </w:r>
    </w:p>
    <w:p w:rsidR="00976668" w:rsidRDefault="00976668" w:rsidP="009766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976668" w:rsidRPr="00976668" w:rsidRDefault="00976668"/>
    <w:sectPr w:rsidR="00976668" w:rsidRPr="0097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66299"/>
    <w:multiLevelType w:val="multilevel"/>
    <w:tmpl w:val="9B62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F"/>
    <w:rsid w:val="006C3D4F"/>
    <w:rsid w:val="00976668"/>
    <w:rsid w:val="00F271FF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8F6D-1079-4ADB-AE23-D58749F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2BE"/>
    <w:rPr>
      <w:b/>
      <w:bCs/>
    </w:rPr>
  </w:style>
  <w:style w:type="character" w:styleId="a5">
    <w:name w:val="Hyperlink"/>
    <w:basedOn w:val="a0"/>
    <w:uiPriority w:val="99"/>
    <w:semiHidden/>
    <w:unhideWhenUsed/>
    <w:rsid w:val="00F752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6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516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englis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upload/rules-files/portuga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Никитина</dc:creator>
  <cp:keywords/>
  <dc:description/>
  <cp:lastModifiedBy>Анастасия Сергеевна Никитина</cp:lastModifiedBy>
  <cp:revision>2</cp:revision>
  <dcterms:created xsi:type="dcterms:W3CDTF">2019-07-04T10:52:00Z</dcterms:created>
  <dcterms:modified xsi:type="dcterms:W3CDTF">2019-07-04T10:52:00Z</dcterms:modified>
</cp:coreProperties>
</file>