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ED" w:rsidRDefault="008171ED" w:rsidP="008369D9">
      <w:pPr>
        <w:spacing w:after="0" w:line="240" w:lineRule="auto"/>
        <w:ind w:firstLine="5103"/>
        <w:jc w:val="center"/>
        <w:rPr>
          <w:rFonts w:ascii="Times New Roman" w:hAnsi="Times New Roman"/>
          <w:sz w:val="27"/>
          <w:szCs w:val="27"/>
        </w:rPr>
      </w:pPr>
    </w:p>
    <w:p w:rsidR="00C33420" w:rsidRDefault="00C33420" w:rsidP="00C3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br/>
        <w:t>о выявлении и оценке рисков нарушения антимонопольного законодательства в Комитете государственного экологического надзора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7FB4" w:rsidRPr="00BB6157" w:rsidRDefault="00647FB4" w:rsidP="008369D9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</w:p>
    <w:p w:rsidR="00534B30" w:rsidRPr="00BB6157" w:rsidRDefault="002E204E" w:rsidP="00BF36F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bookmarkStart w:id="0" w:name="_GoBack"/>
      <w:bookmarkEnd w:id="0"/>
      <w:proofErr w:type="gramStart"/>
      <w:r w:rsidRPr="00BB6157">
        <w:rPr>
          <w:rFonts w:ascii="Times New Roman" w:hAnsi="Times New Roman"/>
          <w:sz w:val="27"/>
          <w:szCs w:val="27"/>
        </w:rPr>
        <w:t>В</w:t>
      </w:r>
      <w:r w:rsidR="00984373" w:rsidRPr="00BB6157">
        <w:rPr>
          <w:rFonts w:ascii="Times New Roman" w:hAnsi="Times New Roman"/>
          <w:sz w:val="27"/>
          <w:szCs w:val="27"/>
        </w:rPr>
        <w:t xml:space="preserve"> целях обеспечения соответствия деятельности Комитета</w:t>
      </w:r>
      <w:r w:rsidR="009F159C" w:rsidRPr="00BB6157">
        <w:rPr>
          <w:rFonts w:ascii="Times New Roman" w:hAnsi="Times New Roman"/>
          <w:sz w:val="27"/>
          <w:szCs w:val="27"/>
        </w:rPr>
        <w:t xml:space="preserve"> </w:t>
      </w:r>
      <w:r w:rsidR="00984373" w:rsidRPr="00BB6157">
        <w:rPr>
          <w:rFonts w:ascii="Times New Roman" w:hAnsi="Times New Roman"/>
          <w:sz w:val="27"/>
          <w:szCs w:val="27"/>
        </w:rPr>
        <w:t>требованиям антимонопольного законодательства и профилактики нарушений требований антимонопольного законодательства</w:t>
      </w:r>
      <w:r w:rsidR="00855392" w:rsidRPr="00BB6157">
        <w:rPr>
          <w:rFonts w:ascii="Times New Roman" w:hAnsi="Times New Roman"/>
          <w:sz w:val="27"/>
          <w:szCs w:val="27"/>
        </w:rPr>
        <w:t>,</w:t>
      </w:r>
      <w:r w:rsidRPr="00BB6157">
        <w:rPr>
          <w:rFonts w:ascii="Times New Roman" w:hAnsi="Times New Roman"/>
          <w:sz w:val="27"/>
          <w:szCs w:val="27"/>
        </w:rPr>
        <w:t xml:space="preserve"> руководствуясь Картой </w:t>
      </w:r>
      <w:proofErr w:type="spellStart"/>
      <w:r w:rsidRPr="00BB6157">
        <w:rPr>
          <w:rFonts w:ascii="Times New Roman" w:hAnsi="Times New Roman"/>
          <w:sz w:val="27"/>
          <w:szCs w:val="27"/>
        </w:rPr>
        <w:t>комплаенс</w:t>
      </w:r>
      <w:proofErr w:type="spellEnd"/>
      <w:r w:rsidRPr="00BB6157">
        <w:rPr>
          <w:rFonts w:ascii="Times New Roman" w:hAnsi="Times New Roman"/>
          <w:sz w:val="27"/>
          <w:szCs w:val="27"/>
        </w:rPr>
        <w:t xml:space="preserve">-рисков в органах исполнительной власти Ленинградской области, утвержденной распоряжением комитета экономического развития и инвестиционной деятельности Ленинградской области от </w:t>
      </w:r>
      <w:r w:rsidR="00534B30" w:rsidRPr="00BB6157">
        <w:rPr>
          <w:rFonts w:ascii="Times New Roman" w:hAnsi="Times New Roman"/>
          <w:sz w:val="27"/>
          <w:szCs w:val="27"/>
        </w:rPr>
        <w:t>23.12.2024 № 216</w:t>
      </w:r>
      <w:r w:rsidRPr="00BB6157">
        <w:rPr>
          <w:rFonts w:ascii="Times New Roman" w:hAnsi="Times New Roman"/>
          <w:sz w:val="27"/>
          <w:szCs w:val="27"/>
        </w:rPr>
        <w:t xml:space="preserve">, Комитетом </w:t>
      </w:r>
      <w:r w:rsidR="00984373" w:rsidRPr="00BB6157">
        <w:rPr>
          <w:rFonts w:ascii="Times New Roman" w:hAnsi="Times New Roman"/>
          <w:sz w:val="27"/>
          <w:szCs w:val="27"/>
        </w:rPr>
        <w:t>проведены мероприятия, направленные на оценку возможных рисков нарушения и выявление имеющихся нарушений антимонопольного законодательства в деятельности Комитета за 202</w:t>
      </w:r>
      <w:r w:rsidR="00534B30" w:rsidRPr="00BB6157">
        <w:rPr>
          <w:rFonts w:ascii="Times New Roman" w:hAnsi="Times New Roman"/>
          <w:sz w:val="27"/>
          <w:szCs w:val="27"/>
        </w:rPr>
        <w:t>4 год.</w:t>
      </w:r>
      <w:proofErr w:type="gramEnd"/>
    </w:p>
    <w:p w:rsidR="00534B30" w:rsidRPr="00BB6157" w:rsidRDefault="00534B30" w:rsidP="00D056CC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BB6157">
        <w:rPr>
          <w:rFonts w:ascii="Times New Roman" w:hAnsi="Times New Roman"/>
          <w:sz w:val="27"/>
          <w:szCs w:val="27"/>
        </w:rPr>
        <w:t>В деятельности подведомственного Комитету Ленинградского областного государственного казенного учреждения «Ленинградская областная экологическая милиция» в результате проведенной в 2024 году проверки в рамках ведомственного контроля нарушение</w:t>
      </w:r>
      <w:r w:rsidR="006A35CB">
        <w:rPr>
          <w:rFonts w:ascii="Times New Roman" w:hAnsi="Times New Roman"/>
          <w:sz w:val="27"/>
          <w:szCs w:val="27"/>
        </w:rPr>
        <w:t>,</w:t>
      </w:r>
      <w:r w:rsidRPr="00BB6157">
        <w:rPr>
          <w:rFonts w:ascii="Times New Roman" w:hAnsi="Times New Roman"/>
          <w:sz w:val="27"/>
          <w:szCs w:val="27"/>
        </w:rPr>
        <w:t xml:space="preserve"> норм законодательства Российской Федерации и иных нормативно-правовых актов Российской Федерации о контрактной системе в сфере закупок товаров, работ и услуг для обеспечения государственных нужд</w:t>
      </w:r>
      <w:r w:rsidR="00D056CC" w:rsidRPr="00BB6157">
        <w:rPr>
          <w:rFonts w:ascii="Times New Roman" w:hAnsi="Times New Roman"/>
          <w:sz w:val="27"/>
          <w:szCs w:val="27"/>
        </w:rPr>
        <w:t>, способствующих</w:t>
      </w:r>
      <w:r w:rsidRPr="00BB6157">
        <w:rPr>
          <w:rFonts w:ascii="Times New Roman" w:hAnsi="Times New Roman"/>
          <w:sz w:val="27"/>
          <w:szCs w:val="27"/>
        </w:rPr>
        <w:t xml:space="preserve"> возможности возникновения </w:t>
      </w:r>
      <w:r w:rsidR="00D056CC" w:rsidRPr="00BB6157">
        <w:rPr>
          <w:rFonts w:ascii="Times New Roman" w:hAnsi="Times New Roman"/>
          <w:sz w:val="27"/>
          <w:szCs w:val="27"/>
        </w:rPr>
        <w:t xml:space="preserve"> риска нарушения антимонопольного законодательства </w:t>
      </w:r>
      <w:r w:rsidRPr="00BB6157">
        <w:rPr>
          <w:rFonts w:ascii="Times New Roman" w:hAnsi="Times New Roman"/>
          <w:sz w:val="27"/>
          <w:szCs w:val="27"/>
        </w:rPr>
        <w:t>не выявлено.</w:t>
      </w:r>
    </w:p>
    <w:p w:rsidR="00D0760E" w:rsidRPr="00BB6157" w:rsidRDefault="00D056CC" w:rsidP="00BF36F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BB6157">
        <w:rPr>
          <w:rFonts w:ascii="Times New Roman" w:hAnsi="Times New Roman"/>
          <w:sz w:val="27"/>
          <w:szCs w:val="27"/>
        </w:rPr>
        <w:t>О</w:t>
      </w:r>
      <w:r w:rsidR="00984373" w:rsidRPr="00BB6157">
        <w:rPr>
          <w:rFonts w:ascii="Times New Roman" w:hAnsi="Times New Roman"/>
          <w:sz w:val="27"/>
          <w:szCs w:val="27"/>
        </w:rPr>
        <w:t>существлен анализ нормативных правовых актов Комитета, анализ проектов нормативных правовых актов, разработанных Комитетом</w:t>
      </w:r>
      <w:r w:rsidR="001C5DCC" w:rsidRPr="00BB6157">
        <w:rPr>
          <w:rFonts w:ascii="Times New Roman" w:hAnsi="Times New Roman"/>
          <w:sz w:val="27"/>
          <w:szCs w:val="27"/>
        </w:rPr>
        <w:t xml:space="preserve"> (</w:t>
      </w:r>
      <w:r w:rsidRPr="00BB6157">
        <w:rPr>
          <w:rFonts w:ascii="Times New Roman" w:hAnsi="Times New Roman"/>
          <w:sz w:val="27"/>
          <w:szCs w:val="27"/>
        </w:rPr>
        <w:t>4</w:t>
      </w:r>
      <w:r w:rsidR="00A83475" w:rsidRPr="00BB6157">
        <w:rPr>
          <w:rFonts w:ascii="Times New Roman" w:hAnsi="Times New Roman"/>
          <w:sz w:val="27"/>
          <w:szCs w:val="27"/>
        </w:rPr>
        <w:t xml:space="preserve"> </w:t>
      </w:r>
      <w:r w:rsidR="001C5DCC" w:rsidRPr="00BB6157">
        <w:rPr>
          <w:rFonts w:ascii="Times New Roman" w:hAnsi="Times New Roman"/>
          <w:sz w:val="27"/>
          <w:szCs w:val="27"/>
        </w:rPr>
        <w:t>приказ</w:t>
      </w:r>
      <w:r w:rsidRPr="00BB6157">
        <w:rPr>
          <w:rFonts w:ascii="Times New Roman" w:hAnsi="Times New Roman"/>
          <w:sz w:val="27"/>
          <w:szCs w:val="27"/>
        </w:rPr>
        <w:t>а</w:t>
      </w:r>
      <w:r w:rsidR="001C5DCC" w:rsidRPr="00BB6157">
        <w:rPr>
          <w:rFonts w:ascii="Times New Roman" w:hAnsi="Times New Roman"/>
          <w:sz w:val="27"/>
          <w:szCs w:val="27"/>
        </w:rPr>
        <w:t>)</w:t>
      </w:r>
      <w:r w:rsidR="00D0760E" w:rsidRPr="00BB6157">
        <w:rPr>
          <w:rFonts w:ascii="Times New Roman" w:hAnsi="Times New Roman"/>
          <w:sz w:val="27"/>
          <w:szCs w:val="27"/>
        </w:rPr>
        <w:t xml:space="preserve">. </w:t>
      </w:r>
      <w:r w:rsidR="00B2192F" w:rsidRPr="00BB6157">
        <w:rPr>
          <w:rFonts w:ascii="Times New Roman" w:hAnsi="Times New Roman"/>
          <w:sz w:val="27"/>
          <w:szCs w:val="27"/>
        </w:rPr>
        <w:t>По рез</w:t>
      </w:r>
      <w:r w:rsidR="001C5DCC" w:rsidRPr="00BB6157">
        <w:rPr>
          <w:rFonts w:ascii="Times New Roman" w:hAnsi="Times New Roman"/>
          <w:sz w:val="27"/>
          <w:szCs w:val="27"/>
        </w:rPr>
        <w:t>ультатам проведенных мероприятий</w:t>
      </w:r>
      <w:r w:rsidR="00B2192F" w:rsidRPr="00BB6157">
        <w:rPr>
          <w:rFonts w:ascii="Times New Roman" w:hAnsi="Times New Roman"/>
          <w:sz w:val="27"/>
          <w:szCs w:val="27"/>
        </w:rPr>
        <w:t>, н</w:t>
      </w:r>
      <w:r w:rsidR="00D0760E" w:rsidRPr="00BB6157">
        <w:rPr>
          <w:rFonts w:ascii="Times New Roman" w:hAnsi="Times New Roman"/>
          <w:sz w:val="27"/>
          <w:szCs w:val="27"/>
        </w:rPr>
        <w:t>ормативные правовые акты, в которых содержатся риски нарушения антимонопольного законодательства, не выявлены.</w:t>
      </w:r>
    </w:p>
    <w:p w:rsidR="0047298D" w:rsidRPr="00BB6157" w:rsidRDefault="0047298D" w:rsidP="00BF36F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BB6157">
        <w:rPr>
          <w:rFonts w:ascii="Times New Roman" w:hAnsi="Times New Roman"/>
          <w:sz w:val="27"/>
          <w:szCs w:val="27"/>
        </w:rPr>
        <w:t>В 2024 году Комитетом заключено 1 с</w:t>
      </w:r>
      <w:r w:rsidR="00D056CC" w:rsidRPr="00BB6157">
        <w:rPr>
          <w:rFonts w:ascii="Times New Roman" w:hAnsi="Times New Roman"/>
          <w:sz w:val="27"/>
          <w:szCs w:val="27"/>
        </w:rPr>
        <w:t>оглашени</w:t>
      </w:r>
      <w:r w:rsidRPr="00BB6157">
        <w:rPr>
          <w:rFonts w:ascii="Times New Roman" w:hAnsi="Times New Roman"/>
          <w:sz w:val="27"/>
          <w:szCs w:val="27"/>
        </w:rPr>
        <w:t>е о сотрудничестве. Нарушений антимонопольного законодательства при его заключении Комитетом не допущено.</w:t>
      </w:r>
    </w:p>
    <w:p w:rsidR="00DC044E" w:rsidRPr="00440705" w:rsidRDefault="00DD6DB4" w:rsidP="00BF36F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BB6157">
        <w:rPr>
          <w:rFonts w:ascii="Times New Roman" w:hAnsi="Times New Roman"/>
          <w:sz w:val="27"/>
          <w:szCs w:val="27"/>
        </w:rPr>
        <w:t xml:space="preserve">При оказании Комитетом </w:t>
      </w:r>
      <w:r w:rsidR="00DC044E" w:rsidRPr="00BB6157">
        <w:rPr>
          <w:rFonts w:ascii="Times New Roman" w:hAnsi="Times New Roman"/>
          <w:sz w:val="27"/>
          <w:szCs w:val="27"/>
        </w:rPr>
        <w:t xml:space="preserve">государственной услуги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области,  </w:t>
      </w:r>
      <w:r w:rsidR="0047298D" w:rsidRPr="00BB6157">
        <w:rPr>
          <w:rFonts w:ascii="Times New Roman" w:hAnsi="Times New Roman"/>
          <w:sz w:val="27"/>
          <w:szCs w:val="27"/>
        </w:rPr>
        <w:t xml:space="preserve">в </w:t>
      </w:r>
      <w:r w:rsidR="00DC044E" w:rsidRPr="00BB6157">
        <w:rPr>
          <w:rFonts w:ascii="Times New Roman" w:hAnsi="Times New Roman"/>
          <w:sz w:val="27"/>
          <w:szCs w:val="27"/>
        </w:rPr>
        <w:t>Комитет</w:t>
      </w:r>
      <w:r w:rsidR="0047298D" w:rsidRPr="00BB6157">
        <w:rPr>
          <w:rFonts w:ascii="Times New Roman" w:hAnsi="Times New Roman"/>
          <w:sz w:val="27"/>
          <w:szCs w:val="27"/>
        </w:rPr>
        <w:t xml:space="preserve"> поступило 3 комплекта документов, </w:t>
      </w:r>
      <w:r w:rsidR="006A35CB">
        <w:rPr>
          <w:rFonts w:ascii="Times New Roman" w:hAnsi="Times New Roman"/>
          <w:sz w:val="27"/>
          <w:szCs w:val="27"/>
        </w:rPr>
        <w:t xml:space="preserve">из которых </w:t>
      </w:r>
      <w:r w:rsidR="0047298D" w:rsidRPr="00BB6157">
        <w:rPr>
          <w:rFonts w:ascii="Times New Roman" w:hAnsi="Times New Roman"/>
          <w:sz w:val="27"/>
          <w:szCs w:val="27"/>
        </w:rPr>
        <w:t>в</w:t>
      </w:r>
      <w:r w:rsidR="00DC044E" w:rsidRPr="00BB6157">
        <w:rPr>
          <w:rFonts w:ascii="Times New Roman" w:hAnsi="Times New Roman"/>
          <w:sz w:val="27"/>
          <w:szCs w:val="27"/>
        </w:rPr>
        <w:t xml:space="preserve">ыдано </w:t>
      </w:r>
      <w:r w:rsidR="0047298D" w:rsidRPr="00BB6157">
        <w:rPr>
          <w:rFonts w:ascii="Times New Roman" w:hAnsi="Times New Roman"/>
          <w:sz w:val="27"/>
          <w:szCs w:val="27"/>
        </w:rPr>
        <w:t>3</w:t>
      </w:r>
      <w:r w:rsidR="00DC044E" w:rsidRPr="00BB6157">
        <w:rPr>
          <w:rFonts w:ascii="Times New Roman" w:hAnsi="Times New Roman"/>
          <w:sz w:val="27"/>
          <w:szCs w:val="27"/>
        </w:rPr>
        <w:t xml:space="preserve"> отказа (отрицательных решения) в связи с несоответствием заявления и </w:t>
      </w:r>
      <w:r w:rsidR="00DC044E" w:rsidRPr="00440705">
        <w:rPr>
          <w:rFonts w:ascii="Times New Roman" w:hAnsi="Times New Roman"/>
          <w:sz w:val="27"/>
          <w:szCs w:val="27"/>
        </w:rPr>
        <w:t>проекта горного отвода требованиям законодательства Российской Федерации о недрах, обнаружением недостоверных</w:t>
      </w:r>
      <w:proofErr w:type="gramEnd"/>
      <w:r w:rsidR="00DC044E" w:rsidRPr="00440705">
        <w:rPr>
          <w:rFonts w:ascii="Times New Roman" w:hAnsi="Times New Roman"/>
          <w:sz w:val="27"/>
          <w:szCs w:val="27"/>
        </w:rPr>
        <w:t xml:space="preserve"> сведений в заявлении и проекте горного отвода, представленных пользователем недр. Нарушений законодательства при предоставлении государственной услуги не выявлено.</w:t>
      </w:r>
    </w:p>
    <w:p w:rsidR="00DC044E" w:rsidRPr="00440705" w:rsidRDefault="00DD6DB4" w:rsidP="00BF36F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440705">
        <w:rPr>
          <w:rFonts w:ascii="Times New Roman" w:hAnsi="Times New Roman"/>
          <w:sz w:val="27"/>
          <w:szCs w:val="27"/>
        </w:rPr>
        <w:t xml:space="preserve">Также, </w:t>
      </w:r>
      <w:r w:rsidR="0033544F" w:rsidRPr="00440705">
        <w:rPr>
          <w:rFonts w:ascii="Times New Roman" w:hAnsi="Times New Roman"/>
          <w:sz w:val="27"/>
          <w:szCs w:val="27"/>
        </w:rPr>
        <w:t>при</w:t>
      </w:r>
      <w:r w:rsidRPr="00440705">
        <w:rPr>
          <w:rFonts w:ascii="Times New Roman" w:hAnsi="Times New Roman"/>
          <w:sz w:val="27"/>
          <w:szCs w:val="27"/>
        </w:rPr>
        <w:t xml:space="preserve"> оказани</w:t>
      </w:r>
      <w:r w:rsidR="0033544F" w:rsidRPr="00440705">
        <w:rPr>
          <w:rFonts w:ascii="Times New Roman" w:hAnsi="Times New Roman"/>
          <w:sz w:val="27"/>
          <w:szCs w:val="27"/>
        </w:rPr>
        <w:t>и</w:t>
      </w:r>
      <w:r w:rsidRPr="00440705">
        <w:rPr>
          <w:rFonts w:ascii="Times New Roman" w:hAnsi="Times New Roman"/>
          <w:sz w:val="27"/>
          <w:szCs w:val="27"/>
        </w:rPr>
        <w:t xml:space="preserve"> </w:t>
      </w:r>
      <w:r w:rsidR="00DC044E" w:rsidRPr="00440705">
        <w:rPr>
          <w:rFonts w:ascii="Times New Roman" w:hAnsi="Times New Roman"/>
          <w:sz w:val="27"/>
          <w:szCs w:val="27"/>
        </w:rPr>
        <w:t xml:space="preserve">государственной услуги по постановке на государственный учет объектов, оказывающих негативное воздействие на окружающую среду, актуализации учетных сведений об объекте, оказывающих негативное воздействие на окружающую среду, и снятию с государственного учета объектов, оказывающих негативное воздействие на окружающую среду, поступило </w:t>
      </w:r>
      <w:r w:rsidR="006B32B4" w:rsidRPr="00440705">
        <w:rPr>
          <w:rFonts w:ascii="Times New Roman" w:hAnsi="Times New Roman"/>
          <w:sz w:val="27"/>
          <w:szCs w:val="27"/>
        </w:rPr>
        <w:t>1</w:t>
      </w:r>
      <w:r w:rsidR="00440705">
        <w:rPr>
          <w:rFonts w:ascii="Times New Roman" w:hAnsi="Times New Roman"/>
          <w:sz w:val="27"/>
          <w:szCs w:val="27"/>
        </w:rPr>
        <w:t>161</w:t>
      </w:r>
      <w:r w:rsidR="00DC044E" w:rsidRPr="00440705">
        <w:rPr>
          <w:rFonts w:ascii="Times New Roman" w:hAnsi="Times New Roman"/>
          <w:sz w:val="27"/>
          <w:szCs w:val="27"/>
        </w:rPr>
        <w:t xml:space="preserve"> заявлени</w:t>
      </w:r>
      <w:r w:rsidR="006A35CB">
        <w:rPr>
          <w:rFonts w:ascii="Times New Roman" w:hAnsi="Times New Roman"/>
          <w:sz w:val="27"/>
          <w:szCs w:val="27"/>
        </w:rPr>
        <w:t>е</w:t>
      </w:r>
      <w:r w:rsidR="00DC044E" w:rsidRPr="00440705">
        <w:rPr>
          <w:rFonts w:ascii="Times New Roman" w:hAnsi="Times New Roman"/>
          <w:sz w:val="27"/>
          <w:szCs w:val="27"/>
        </w:rPr>
        <w:t xml:space="preserve">, из них </w:t>
      </w:r>
      <w:r w:rsidR="00681778" w:rsidRPr="00440705">
        <w:rPr>
          <w:rFonts w:ascii="Times New Roman" w:hAnsi="Times New Roman"/>
          <w:sz w:val="27"/>
          <w:szCs w:val="27"/>
        </w:rPr>
        <w:t>Комитетом</w:t>
      </w:r>
      <w:r w:rsidR="00DC044E" w:rsidRPr="00440705">
        <w:rPr>
          <w:rFonts w:ascii="Times New Roman" w:hAnsi="Times New Roman"/>
          <w:sz w:val="27"/>
          <w:szCs w:val="27"/>
        </w:rPr>
        <w:t xml:space="preserve"> принято </w:t>
      </w:r>
      <w:r w:rsidR="00440705">
        <w:rPr>
          <w:rFonts w:ascii="Times New Roman" w:hAnsi="Times New Roman"/>
          <w:sz w:val="27"/>
          <w:szCs w:val="27"/>
        </w:rPr>
        <w:t>626</w:t>
      </w:r>
      <w:r w:rsidR="00846435" w:rsidRPr="00440705">
        <w:rPr>
          <w:rFonts w:ascii="Times New Roman" w:hAnsi="Times New Roman"/>
          <w:sz w:val="27"/>
          <w:szCs w:val="27"/>
        </w:rPr>
        <w:t xml:space="preserve"> положительных решений</w:t>
      </w:r>
      <w:r w:rsidR="00DC044E" w:rsidRPr="00440705">
        <w:rPr>
          <w:rFonts w:ascii="Times New Roman" w:hAnsi="Times New Roman"/>
          <w:sz w:val="27"/>
          <w:szCs w:val="27"/>
        </w:rPr>
        <w:t xml:space="preserve">, которые включают в себя </w:t>
      </w:r>
      <w:r w:rsidR="006B32B4" w:rsidRPr="00440705">
        <w:rPr>
          <w:rFonts w:ascii="Times New Roman" w:hAnsi="Times New Roman"/>
          <w:sz w:val="27"/>
          <w:szCs w:val="27"/>
        </w:rPr>
        <w:t>3</w:t>
      </w:r>
      <w:r w:rsidR="00440705">
        <w:rPr>
          <w:rFonts w:ascii="Times New Roman" w:hAnsi="Times New Roman"/>
          <w:sz w:val="27"/>
          <w:szCs w:val="27"/>
        </w:rPr>
        <w:t>39</w:t>
      </w:r>
      <w:r w:rsidR="00DC044E" w:rsidRPr="00440705">
        <w:rPr>
          <w:rFonts w:ascii="Times New Roman" w:hAnsi="Times New Roman"/>
          <w:sz w:val="27"/>
          <w:szCs w:val="27"/>
        </w:rPr>
        <w:t xml:space="preserve"> решений по постановке на государственный</w:t>
      </w:r>
      <w:proofErr w:type="gramEnd"/>
      <w:r w:rsidR="00DC044E" w:rsidRPr="0044070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C044E" w:rsidRPr="00440705">
        <w:rPr>
          <w:rFonts w:ascii="Times New Roman" w:hAnsi="Times New Roman"/>
          <w:sz w:val="27"/>
          <w:szCs w:val="27"/>
        </w:rPr>
        <w:t>учет объектов, оказывающих негативное во</w:t>
      </w:r>
      <w:r w:rsidR="006B32B4" w:rsidRPr="00440705">
        <w:rPr>
          <w:rFonts w:ascii="Times New Roman" w:hAnsi="Times New Roman"/>
          <w:sz w:val="27"/>
          <w:szCs w:val="27"/>
        </w:rPr>
        <w:t xml:space="preserve">здействие на окружающую среду, </w:t>
      </w:r>
      <w:r w:rsidR="00440705">
        <w:rPr>
          <w:rFonts w:ascii="Times New Roman" w:hAnsi="Times New Roman"/>
          <w:sz w:val="27"/>
          <w:szCs w:val="27"/>
        </w:rPr>
        <w:t>179</w:t>
      </w:r>
      <w:r w:rsidR="00DC044E" w:rsidRPr="00440705">
        <w:rPr>
          <w:rFonts w:ascii="Times New Roman" w:hAnsi="Times New Roman"/>
          <w:sz w:val="27"/>
          <w:szCs w:val="27"/>
        </w:rPr>
        <w:t xml:space="preserve"> решени</w:t>
      </w:r>
      <w:r w:rsidR="006A35CB">
        <w:rPr>
          <w:rFonts w:ascii="Times New Roman" w:hAnsi="Times New Roman"/>
          <w:sz w:val="27"/>
          <w:szCs w:val="27"/>
        </w:rPr>
        <w:t>й</w:t>
      </w:r>
      <w:r w:rsidR="00DC044E" w:rsidRPr="00440705">
        <w:rPr>
          <w:rFonts w:ascii="Times New Roman" w:hAnsi="Times New Roman"/>
          <w:sz w:val="27"/>
          <w:szCs w:val="27"/>
        </w:rPr>
        <w:t xml:space="preserve"> по актуализации учетных сведений об объектах, оказывающих негативное воздействие на окружающую среду и </w:t>
      </w:r>
      <w:r w:rsidR="006B32B4" w:rsidRPr="00440705">
        <w:rPr>
          <w:rFonts w:ascii="Times New Roman" w:hAnsi="Times New Roman"/>
          <w:sz w:val="27"/>
          <w:szCs w:val="27"/>
        </w:rPr>
        <w:t>1</w:t>
      </w:r>
      <w:r w:rsidR="00440705">
        <w:rPr>
          <w:rFonts w:ascii="Times New Roman" w:hAnsi="Times New Roman"/>
          <w:sz w:val="27"/>
          <w:szCs w:val="27"/>
        </w:rPr>
        <w:t>08</w:t>
      </w:r>
      <w:r w:rsidR="00DC044E" w:rsidRPr="00440705">
        <w:rPr>
          <w:rFonts w:ascii="Times New Roman" w:hAnsi="Times New Roman"/>
          <w:sz w:val="27"/>
          <w:szCs w:val="27"/>
        </w:rPr>
        <w:t xml:space="preserve"> решени</w:t>
      </w:r>
      <w:r w:rsidR="006A35CB">
        <w:rPr>
          <w:rFonts w:ascii="Times New Roman" w:hAnsi="Times New Roman"/>
          <w:sz w:val="27"/>
          <w:szCs w:val="27"/>
        </w:rPr>
        <w:t>й</w:t>
      </w:r>
      <w:r w:rsidR="00DC044E" w:rsidRPr="00440705">
        <w:rPr>
          <w:rFonts w:ascii="Times New Roman" w:hAnsi="Times New Roman"/>
          <w:sz w:val="27"/>
          <w:szCs w:val="27"/>
        </w:rPr>
        <w:t xml:space="preserve"> о снятии с государственного учета объектов, оказывающих негативное воздействие на окружающую среду, а также </w:t>
      </w:r>
      <w:r w:rsidR="00440705">
        <w:rPr>
          <w:rFonts w:ascii="Times New Roman" w:hAnsi="Times New Roman"/>
          <w:sz w:val="27"/>
          <w:szCs w:val="27"/>
        </w:rPr>
        <w:t>438</w:t>
      </w:r>
      <w:r w:rsidR="00681778" w:rsidRPr="00440705">
        <w:rPr>
          <w:rFonts w:ascii="Times New Roman" w:hAnsi="Times New Roman"/>
          <w:sz w:val="27"/>
          <w:szCs w:val="27"/>
        </w:rPr>
        <w:t xml:space="preserve"> </w:t>
      </w:r>
      <w:r w:rsidR="00DC044E" w:rsidRPr="00440705">
        <w:rPr>
          <w:rFonts w:ascii="Times New Roman" w:hAnsi="Times New Roman"/>
          <w:sz w:val="27"/>
          <w:szCs w:val="27"/>
        </w:rPr>
        <w:t>решени</w:t>
      </w:r>
      <w:r w:rsidR="00681778" w:rsidRPr="00440705">
        <w:rPr>
          <w:rFonts w:ascii="Times New Roman" w:hAnsi="Times New Roman"/>
          <w:sz w:val="27"/>
          <w:szCs w:val="27"/>
        </w:rPr>
        <w:t>й</w:t>
      </w:r>
      <w:r w:rsidR="00DC044E" w:rsidRPr="00440705">
        <w:rPr>
          <w:rFonts w:ascii="Times New Roman" w:hAnsi="Times New Roman"/>
          <w:sz w:val="27"/>
          <w:szCs w:val="27"/>
        </w:rPr>
        <w:t xml:space="preserve"> об отказе</w:t>
      </w:r>
      <w:r w:rsidR="00681778" w:rsidRPr="00440705">
        <w:rPr>
          <w:rFonts w:ascii="Times New Roman" w:hAnsi="Times New Roman"/>
          <w:sz w:val="27"/>
          <w:szCs w:val="27"/>
        </w:rPr>
        <w:t>,</w:t>
      </w:r>
      <w:r w:rsidR="00DC044E" w:rsidRPr="00440705">
        <w:rPr>
          <w:rFonts w:ascii="Times New Roman" w:hAnsi="Times New Roman"/>
          <w:sz w:val="27"/>
          <w:szCs w:val="27"/>
        </w:rPr>
        <w:t xml:space="preserve"> из них </w:t>
      </w:r>
      <w:r w:rsidR="00440705">
        <w:rPr>
          <w:rFonts w:ascii="Times New Roman" w:hAnsi="Times New Roman"/>
          <w:sz w:val="27"/>
          <w:szCs w:val="27"/>
        </w:rPr>
        <w:t>97</w:t>
      </w:r>
      <w:r w:rsidR="00DC044E" w:rsidRPr="00440705">
        <w:rPr>
          <w:rFonts w:ascii="Times New Roman" w:hAnsi="Times New Roman"/>
          <w:sz w:val="27"/>
          <w:szCs w:val="27"/>
        </w:rPr>
        <w:t xml:space="preserve"> решений в связи с предоставлением заявлений, не относящихся к региональному надзору (подлежит </w:t>
      </w:r>
      <w:r w:rsidR="00DC044E" w:rsidRPr="00440705">
        <w:rPr>
          <w:rFonts w:ascii="Times New Roman" w:hAnsi="Times New Roman"/>
          <w:sz w:val="27"/>
          <w:szCs w:val="27"/>
        </w:rPr>
        <w:lastRenderedPageBreak/>
        <w:t>направлению в</w:t>
      </w:r>
      <w:proofErr w:type="gramEnd"/>
      <w:r w:rsidR="00DC044E" w:rsidRPr="00440705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="00DC044E" w:rsidRPr="00440705">
        <w:rPr>
          <w:rFonts w:ascii="Times New Roman" w:hAnsi="Times New Roman"/>
          <w:sz w:val="27"/>
          <w:szCs w:val="27"/>
        </w:rPr>
        <w:t>Росприроднадзор</w:t>
      </w:r>
      <w:proofErr w:type="spellEnd"/>
      <w:r w:rsidR="00DC044E" w:rsidRPr="00440705">
        <w:rPr>
          <w:rFonts w:ascii="Times New Roman" w:hAnsi="Times New Roman"/>
          <w:sz w:val="27"/>
          <w:szCs w:val="27"/>
        </w:rPr>
        <w:t xml:space="preserve">, исполнительные органы власти Санкт-Петербурга),  </w:t>
      </w:r>
      <w:r w:rsidR="00440705">
        <w:rPr>
          <w:rFonts w:ascii="Times New Roman" w:hAnsi="Times New Roman"/>
          <w:sz w:val="27"/>
          <w:szCs w:val="27"/>
        </w:rPr>
        <w:t xml:space="preserve">341 </w:t>
      </w:r>
      <w:r w:rsidR="00DC044E" w:rsidRPr="00440705">
        <w:rPr>
          <w:rFonts w:ascii="Times New Roman" w:hAnsi="Times New Roman"/>
          <w:sz w:val="27"/>
          <w:szCs w:val="27"/>
        </w:rPr>
        <w:t>решение об отказе в связи с несоответствием заявления требованиям законодательства Российской Федерации, представление документов на бумажном носителе, отсутствием оснований для постановки объектов на государственный учет в качестве объекта, оказывающего негативное воздействие на окружающую среду (СНТ, ДНП).</w:t>
      </w:r>
      <w:proofErr w:type="gramEnd"/>
      <w:r w:rsidR="00DC044E" w:rsidRPr="00440705">
        <w:rPr>
          <w:rFonts w:ascii="Times New Roman" w:hAnsi="Times New Roman"/>
          <w:sz w:val="27"/>
          <w:szCs w:val="27"/>
        </w:rPr>
        <w:t xml:space="preserve"> Нарушений законодательства при предоставлении государственной услуги не выявлено.</w:t>
      </w:r>
    </w:p>
    <w:p w:rsidR="00F40DFD" w:rsidRPr="00440705" w:rsidRDefault="00F40DFD" w:rsidP="00440705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 xml:space="preserve">По итогам указанных мероприятий нарушений антимонопольного законодательства в деятельности Комитета, а также в разработанных и принятых Комитетом нормативных правовых актах и их проектах уполномоченным подразделением </w:t>
      </w:r>
      <w:r w:rsidR="00897F38" w:rsidRPr="00440705">
        <w:rPr>
          <w:rFonts w:ascii="Times New Roman" w:hAnsi="Times New Roman"/>
          <w:sz w:val="27"/>
          <w:szCs w:val="27"/>
        </w:rPr>
        <w:t xml:space="preserve">в 2024 году </w:t>
      </w:r>
      <w:r w:rsidRPr="00440705">
        <w:rPr>
          <w:rFonts w:ascii="Times New Roman" w:hAnsi="Times New Roman"/>
          <w:sz w:val="27"/>
          <w:szCs w:val="27"/>
        </w:rPr>
        <w:t>не выявлено. Уровень рисков нарушения Комитетом антимонопольного законодательства оценен как «низкий».</w:t>
      </w:r>
    </w:p>
    <w:p w:rsidR="00042F81" w:rsidRPr="00440705" w:rsidRDefault="00444DCC" w:rsidP="00E33D8E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440705">
        <w:rPr>
          <w:rFonts w:ascii="Times New Roman" w:hAnsi="Times New Roman"/>
          <w:sz w:val="27"/>
          <w:szCs w:val="27"/>
        </w:rPr>
        <w:t>Кроме</w:t>
      </w:r>
      <w:r w:rsidRPr="00BB6157">
        <w:rPr>
          <w:rFonts w:ascii="Times New Roman" w:hAnsi="Times New Roman"/>
          <w:sz w:val="27"/>
          <w:szCs w:val="27"/>
        </w:rPr>
        <w:t xml:space="preserve"> того, Комитетом проведена проверка результатов исполнения мероприятий («дорожная карта») по снижению </w:t>
      </w:r>
      <w:proofErr w:type="spellStart"/>
      <w:r w:rsidRPr="00BB6157">
        <w:rPr>
          <w:rFonts w:ascii="Times New Roman" w:hAnsi="Times New Roman"/>
          <w:sz w:val="27"/>
          <w:szCs w:val="27"/>
        </w:rPr>
        <w:t>комплаенс</w:t>
      </w:r>
      <w:proofErr w:type="spellEnd"/>
      <w:r w:rsidRPr="00BB6157">
        <w:rPr>
          <w:rFonts w:ascii="Times New Roman" w:hAnsi="Times New Roman"/>
          <w:sz w:val="27"/>
          <w:szCs w:val="27"/>
        </w:rPr>
        <w:t>-рисков органов исполнительной власти Ле</w:t>
      </w:r>
      <w:r w:rsidR="00D0760E" w:rsidRPr="00BB6157">
        <w:rPr>
          <w:rFonts w:ascii="Times New Roman" w:hAnsi="Times New Roman"/>
          <w:sz w:val="27"/>
          <w:szCs w:val="27"/>
        </w:rPr>
        <w:t>нинградской области, утвержденных</w:t>
      </w:r>
      <w:r w:rsidRPr="00BB6157">
        <w:rPr>
          <w:rFonts w:ascii="Times New Roman" w:hAnsi="Times New Roman"/>
          <w:sz w:val="27"/>
          <w:szCs w:val="27"/>
        </w:rPr>
        <w:t xml:space="preserve"> распоряжением Губернатора Ленинградской области от 0</w:t>
      </w:r>
      <w:r w:rsidR="00897F38" w:rsidRPr="00BB6157">
        <w:rPr>
          <w:rFonts w:ascii="Times New Roman" w:hAnsi="Times New Roman"/>
          <w:sz w:val="27"/>
          <w:szCs w:val="27"/>
        </w:rPr>
        <w:t>7</w:t>
      </w:r>
      <w:r w:rsidRPr="00BB6157">
        <w:rPr>
          <w:rFonts w:ascii="Times New Roman" w:hAnsi="Times New Roman"/>
          <w:sz w:val="27"/>
          <w:szCs w:val="27"/>
        </w:rPr>
        <w:t>.0</w:t>
      </w:r>
      <w:r w:rsidR="00897F38" w:rsidRPr="00BB6157">
        <w:rPr>
          <w:rFonts w:ascii="Times New Roman" w:hAnsi="Times New Roman"/>
          <w:sz w:val="27"/>
          <w:szCs w:val="27"/>
        </w:rPr>
        <w:t>2</w:t>
      </w:r>
      <w:r w:rsidRPr="00BB6157">
        <w:rPr>
          <w:rFonts w:ascii="Times New Roman" w:hAnsi="Times New Roman"/>
          <w:sz w:val="27"/>
          <w:szCs w:val="27"/>
        </w:rPr>
        <w:t>.202</w:t>
      </w:r>
      <w:r w:rsidR="00897F38" w:rsidRPr="00BB6157">
        <w:rPr>
          <w:rFonts w:ascii="Times New Roman" w:hAnsi="Times New Roman"/>
          <w:sz w:val="27"/>
          <w:szCs w:val="27"/>
        </w:rPr>
        <w:t>4</w:t>
      </w:r>
      <w:r w:rsidRPr="00BB6157">
        <w:rPr>
          <w:rFonts w:ascii="Times New Roman" w:hAnsi="Times New Roman"/>
          <w:sz w:val="27"/>
          <w:szCs w:val="27"/>
        </w:rPr>
        <w:t xml:space="preserve"> № </w:t>
      </w:r>
      <w:r w:rsidR="00897F38" w:rsidRPr="00BB6157">
        <w:rPr>
          <w:rFonts w:ascii="Times New Roman" w:hAnsi="Times New Roman"/>
          <w:sz w:val="27"/>
          <w:szCs w:val="27"/>
        </w:rPr>
        <w:t>78</w:t>
      </w:r>
      <w:r w:rsidRPr="00BB6157">
        <w:rPr>
          <w:rFonts w:ascii="Times New Roman" w:hAnsi="Times New Roman"/>
          <w:sz w:val="27"/>
          <w:szCs w:val="27"/>
        </w:rPr>
        <w:t>-рг</w:t>
      </w:r>
      <w:r w:rsidR="00DD6DB4" w:rsidRPr="00BB6157">
        <w:rPr>
          <w:rFonts w:ascii="Times New Roman" w:hAnsi="Times New Roman"/>
          <w:sz w:val="27"/>
          <w:szCs w:val="27"/>
        </w:rPr>
        <w:t xml:space="preserve"> (далее – дорожная карта),</w:t>
      </w:r>
      <w:r w:rsidRPr="00BB6157">
        <w:rPr>
          <w:rFonts w:ascii="Times New Roman" w:hAnsi="Times New Roman"/>
          <w:sz w:val="27"/>
          <w:szCs w:val="27"/>
        </w:rPr>
        <w:t xml:space="preserve"> </w:t>
      </w:r>
      <w:r w:rsidR="00DD6DB4" w:rsidRPr="00BB6157">
        <w:rPr>
          <w:rFonts w:ascii="Times New Roman" w:hAnsi="Times New Roman"/>
          <w:sz w:val="27"/>
          <w:szCs w:val="27"/>
        </w:rPr>
        <w:t>п</w:t>
      </w:r>
      <w:r w:rsidRPr="00BB6157">
        <w:rPr>
          <w:rFonts w:ascii="Times New Roman" w:hAnsi="Times New Roman"/>
          <w:sz w:val="27"/>
          <w:szCs w:val="27"/>
        </w:rPr>
        <w:t xml:space="preserve">о результатам </w:t>
      </w:r>
      <w:r w:rsidR="00DD6DB4" w:rsidRPr="00BB6157">
        <w:rPr>
          <w:rFonts w:ascii="Times New Roman" w:hAnsi="Times New Roman"/>
          <w:sz w:val="27"/>
          <w:szCs w:val="27"/>
        </w:rPr>
        <w:t>которой</w:t>
      </w:r>
      <w:r w:rsidRPr="00BB6157">
        <w:rPr>
          <w:rFonts w:ascii="Times New Roman" w:hAnsi="Times New Roman"/>
          <w:sz w:val="27"/>
          <w:szCs w:val="27"/>
        </w:rPr>
        <w:t xml:space="preserve"> </w:t>
      </w:r>
      <w:r w:rsidR="00032B72" w:rsidRPr="00BB6157">
        <w:rPr>
          <w:rFonts w:ascii="Times New Roman" w:hAnsi="Times New Roman"/>
          <w:sz w:val="27"/>
          <w:szCs w:val="27"/>
        </w:rPr>
        <w:t xml:space="preserve">нарушений не </w:t>
      </w:r>
      <w:r w:rsidRPr="00BB6157">
        <w:rPr>
          <w:rFonts w:ascii="Times New Roman" w:hAnsi="Times New Roman"/>
          <w:sz w:val="27"/>
          <w:szCs w:val="27"/>
        </w:rPr>
        <w:t>выявлено</w:t>
      </w:r>
      <w:r w:rsidR="00026AFC" w:rsidRPr="00BB6157">
        <w:rPr>
          <w:rFonts w:ascii="Times New Roman" w:hAnsi="Times New Roman"/>
          <w:sz w:val="27"/>
          <w:szCs w:val="27"/>
        </w:rPr>
        <w:t>, в том числе п</w:t>
      </w:r>
      <w:r w:rsidRPr="00440705">
        <w:rPr>
          <w:rFonts w:ascii="Times New Roman" w:hAnsi="Times New Roman"/>
          <w:sz w:val="27"/>
          <w:szCs w:val="27"/>
        </w:rPr>
        <w:t>о</w:t>
      </w:r>
      <w:r w:rsidR="00042F81" w:rsidRPr="00440705">
        <w:rPr>
          <w:rFonts w:ascii="Times New Roman" w:hAnsi="Times New Roman"/>
          <w:sz w:val="27"/>
          <w:szCs w:val="27"/>
        </w:rPr>
        <w:t xml:space="preserve"> пункт</w:t>
      </w:r>
      <w:r w:rsidRPr="00440705">
        <w:rPr>
          <w:rFonts w:ascii="Times New Roman" w:hAnsi="Times New Roman"/>
          <w:sz w:val="27"/>
          <w:szCs w:val="27"/>
        </w:rPr>
        <w:t>ам</w:t>
      </w:r>
      <w:r w:rsidR="00042F81" w:rsidRPr="00440705">
        <w:rPr>
          <w:rFonts w:ascii="Times New Roman" w:hAnsi="Times New Roman"/>
          <w:sz w:val="27"/>
          <w:szCs w:val="27"/>
        </w:rPr>
        <w:t xml:space="preserve"> 2 и 4  дорожной карты</w:t>
      </w:r>
      <w:r w:rsidRPr="00440705">
        <w:rPr>
          <w:rFonts w:ascii="Times New Roman" w:hAnsi="Times New Roman"/>
          <w:sz w:val="27"/>
          <w:szCs w:val="27"/>
        </w:rPr>
        <w:t>,</w:t>
      </w:r>
      <w:r w:rsidR="00042F81" w:rsidRPr="00440705">
        <w:rPr>
          <w:rFonts w:ascii="Times New Roman" w:hAnsi="Times New Roman"/>
          <w:sz w:val="27"/>
          <w:szCs w:val="27"/>
        </w:rPr>
        <w:t xml:space="preserve"> в 202</w:t>
      </w:r>
      <w:r w:rsidR="00356369" w:rsidRPr="00440705">
        <w:rPr>
          <w:rFonts w:ascii="Times New Roman" w:hAnsi="Times New Roman"/>
          <w:sz w:val="27"/>
          <w:szCs w:val="27"/>
        </w:rPr>
        <w:t>4</w:t>
      </w:r>
      <w:r w:rsidR="00042F81" w:rsidRPr="00440705">
        <w:rPr>
          <w:rFonts w:ascii="Times New Roman" w:hAnsi="Times New Roman"/>
          <w:sz w:val="27"/>
          <w:szCs w:val="27"/>
        </w:rPr>
        <w:t xml:space="preserve"> году Комитетом не разрабатывались и не принимались правовые акты и не осуществлялись действия</w:t>
      </w:r>
      <w:proofErr w:type="gramEnd"/>
      <w:r w:rsidR="00042F81" w:rsidRPr="00440705">
        <w:rPr>
          <w:rFonts w:ascii="Times New Roman" w:hAnsi="Times New Roman"/>
          <w:sz w:val="27"/>
          <w:szCs w:val="27"/>
        </w:rPr>
        <w:t xml:space="preserve"> (бездействие), которые бы привели или могли бы привести к ограничению или устранению конкуренции. Также сотрудниками Комитета при подготовке ответов на обращения граждан и юридических лиц в полной мере соблюдались требования Инструкции по делопроизводству в органах исполнительной власти Ленинградской области, утвержденной постановлением Губернатора Ленинградской области от 13.02.2018 № 4-пг. Нарушений норм антимонопольного законодательства при подготовке ответов на обращения </w:t>
      </w:r>
      <w:r w:rsidR="009F159C" w:rsidRPr="00440705">
        <w:rPr>
          <w:rFonts w:ascii="Times New Roman" w:hAnsi="Times New Roman"/>
          <w:sz w:val="27"/>
          <w:szCs w:val="27"/>
        </w:rPr>
        <w:t>и</w:t>
      </w:r>
      <w:r w:rsidR="00E33D8E" w:rsidRPr="00440705">
        <w:rPr>
          <w:rFonts w:ascii="Times New Roman" w:hAnsi="Times New Roman"/>
          <w:sz w:val="27"/>
          <w:szCs w:val="27"/>
        </w:rPr>
        <w:t xml:space="preserve"> при</w:t>
      </w:r>
      <w:r w:rsidR="003B78F8" w:rsidRPr="00440705">
        <w:rPr>
          <w:rFonts w:ascii="Times New Roman" w:hAnsi="Times New Roman"/>
          <w:sz w:val="27"/>
          <w:szCs w:val="27"/>
        </w:rPr>
        <w:t xml:space="preserve"> заключени</w:t>
      </w:r>
      <w:r w:rsidR="00E33D8E" w:rsidRPr="00440705">
        <w:rPr>
          <w:rFonts w:ascii="Times New Roman" w:hAnsi="Times New Roman"/>
          <w:sz w:val="27"/>
          <w:szCs w:val="27"/>
        </w:rPr>
        <w:t>и</w:t>
      </w:r>
      <w:r w:rsidR="003B78F8" w:rsidRPr="00440705">
        <w:rPr>
          <w:rFonts w:ascii="Times New Roman" w:hAnsi="Times New Roman"/>
          <w:sz w:val="27"/>
          <w:szCs w:val="27"/>
        </w:rPr>
        <w:t xml:space="preserve"> </w:t>
      </w:r>
      <w:r w:rsidR="009F159C" w:rsidRPr="00440705">
        <w:rPr>
          <w:rFonts w:ascii="Times New Roman" w:hAnsi="Times New Roman"/>
          <w:sz w:val="27"/>
          <w:szCs w:val="27"/>
        </w:rPr>
        <w:t>соглашени</w:t>
      </w:r>
      <w:r w:rsidR="003B78F8" w:rsidRPr="00440705">
        <w:rPr>
          <w:rFonts w:ascii="Times New Roman" w:hAnsi="Times New Roman"/>
          <w:sz w:val="27"/>
          <w:szCs w:val="27"/>
        </w:rPr>
        <w:t>я</w:t>
      </w:r>
      <w:r w:rsidR="009F159C" w:rsidRPr="00440705">
        <w:rPr>
          <w:rFonts w:ascii="Times New Roman" w:hAnsi="Times New Roman"/>
          <w:sz w:val="27"/>
          <w:szCs w:val="27"/>
        </w:rPr>
        <w:t xml:space="preserve"> </w:t>
      </w:r>
      <w:r w:rsidR="00E33D8E" w:rsidRPr="00440705">
        <w:rPr>
          <w:rFonts w:ascii="Times New Roman" w:hAnsi="Times New Roman"/>
          <w:sz w:val="27"/>
          <w:szCs w:val="27"/>
        </w:rPr>
        <w:t xml:space="preserve">в сфере деятельности  Комитета </w:t>
      </w:r>
      <w:r w:rsidR="00DD6DB4" w:rsidRPr="00440705">
        <w:rPr>
          <w:rFonts w:ascii="Times New Roman" w:hAnsi="Times New Roman"/>
          <w:sz w:val="27"/>
          <w:szCs w:val="27"/>
        </w:rPr>
        <w:t xml:space="preserve">в отчетном периоде </w:t>
      </w:r>
      <w:r w:rsidR="009F159C" w:rsidRPr="00440705">
        <w:rPr>
          <w:rFonts w:ascii="Times New Roman" w:hAnsi="Times New Roman"/>
          <w:sz w:val="27"/>
          <w:szCs w:val="27"/>
        </w:rPr>
        <w:t>не выявлено</w:t>
      </w:r>
      <w:r w:rsidR="00042F81" w:rsidRPr="00440705">
        <w:rPr>
          <w:rFonts w:ascii="Times New Roman" w:hAnsi="Times New Roman"/>
          <w:sz w:val="27"/>
          <w:szCs w:val="27"/>
        </w:rPr>
        <w:t>.</w:t>
      </w:r>
      <w:r w:rsidR="00E33D8E" w:rsidRPr="00440705">
        <w:rPr>
          <w:rFonts w:ascii="Times New Roman" w:hAnsi="Times New Roman"/>
          <w:sz w:val="27"/>
          <w:szCs w:val="27"/>
        </w:rPr>
        <w:t xml:space="preserve"> </w:t>
      </w:r>
    </w:p>
    <w:p w:rsidR="00042F81" w:rsidRPr="00440705" w:rsidRDefault="00042F81" w:rsidP="00BF36F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>По пункту 5 дорожной карты</w:t>
      </w:r>
      <w:r w:rsidR="00DA4F79" w:rsidRPr="00440705">
        <w:rPr>
          <w:rFonts w:ascii="Times New Roman" w:hAnsi="Times New Roman"/>
          <w:sz w:val="27"/>
          <w:szCs w:val="27"/>
        </w:rPr>
        <w:t>, в</w:t>
      </w:r>
      <w:r w:rsidRPr="00440705">
        <w:rPr>
          <w:rFonts w:ascii="Times New Roman" w:hAnsi="Times New Roman"/>
          <w:sz w:val="27"/>
          <w:szCs w:val="27"/>
        </w:rPr>
        <w:t xml:space="preserve"> отчетном периоде нарушений законодательства при предоставлении Комитетом государственной услуги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 не выявлено.</w:t>
      </w:r>
    </w:p>
    <w:p w:rsidR="00A93166" w:rsidRPr="00440705" w:rsidRDefault="00A93166" w:rsidP="00A93166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 xml:space="preserve">Комитетом на постоянной основе осуществляются мероприятия по снижению </w:t>
      </w:r>
      <w:proofErr w:type="spellStart"/>
      <w:r w:rsidRPr="00440705">
        <w:rPr>
          <w:rFonts w:ascii="Times New Roman" w:hAnsi="Times New Roman"/>
          <w:sz w:val="27"/>
          <w:szCs w:val="27"/>
        </w:rPr>
        <w:t>комплаенс</w:t>
      </w:r>
      <w:proofErr w:type="spellEnd"/>
      <w:r w:rsidRPr="00440705">
        <w:rPr>
          <w:rFonts w:ascii="Times New Roman" w:hAnsi="Times New Roman"/>
          <w:sz w:val="27"/>
          <w:szCs w:val="27"/>
        </w:rPr>
        <w:t>-рисков. В ходе проведения мероприятий, направленных на снижение рисков нарушения антимонопольного законодательства, фактов нарушения Комитетом антимонопольного законодательства не выявлено.</w:t>
      </w:r>
    </w:p>
    <w:p w:rsidR="00907D87" w:rsidRPr="00440705" w:rsidRDefault="00907D87" w:rsidP="00A408D7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 xml:space="preserve">Распоряжением Комитета от </w:t>
      </w:r>
      <w:r w:rsidR="00C502EC" w:rsidRPr="00440705">
        <w:rPr>
          <w:rFonts w:ascii="Times New Roman" w:hAnsi="Times New Roman"/>
          <w:sz w:val="27"/>
          <w:szCs w:val="27"/>
        </w:rPr>
        <w:t>29.03.2023</w:t>
      </w:r>
      <w:r w:rsidRPr="00440705">
        <w:rPr>
          <w:rFonts w:ascii="Times New Roman" w:hAnsi="Times New Roman"/>
          <w:sz w:val="27"/>
          <w:szCs w:val="27"/>
        </w:rPr>
        <w:t xml:space="preserve"> № </w:t>
      </w:r>
      <w:r w:rsidR="00C502EC" w:rsidRPr="00440705">
        <w:rPr>
          <w:rFonts w:ascii="Times New Roman" w:hAnsi="Times New Roman"/>
          <w:sz w:val="27"/>
          <w:szCs w:val="27"/>
        </w:rPr>
        <w:t>1.4-03-27</w:t>
      </w:r>
      <w:r w:rsidRPr="00440705">
        <w:rPr>
          <w:rFonts w:ascii="Times New Roman" w:hAnsi="Times New Roman"/>
          <w:sz w:val="27"/>
          <w:szCs w:val="27"/>
        </w:rPr>
        <w:t xml:space="preserve"> утверждены ключев</w:t>
      </w:r>
      <w:r w:rsidR="00D22D31" w:rsidRPr="00440705">
        <w:rPr>
          <w:rFonts w:ascii="Times New Roman" w:hAnsi="Times New Roman"/>
          <w:sz w:val="27"/>
          <w:szCs w:val="27"/>
        </w:rPr>
        <w:t>ые</w:t>
      </w:r>
      <w:r w:rsidRPr="00440705">
        <w:rPr>
          <w:rFonts w:ascii="Times New Roman" w:hAnsi="Times New Roman"/>
          <w:sz w:val="27"/>
          <w:szCs w:val="27"/>
        </w:rPr>
        <w:t xml:space="preserve"> показатели эффективности антимонопольного комплаенса</w:t>
      </w:r>
      <w:r w:rsidR="00A93166" w:rsidRPr="00440705">
        <w:rPr>
          <w:rFonts w:ascii="Times New Roman" w:hAnsi="Times New Roman"/>
          <w:sz w:val="27"/>
          <w:szCs w:val="27"/>
        </w:rPr>
        <w:t>:</w:t>
      </w:r>
    </w:p>
    <w:p w:rsidR="00A93166" w:rsidRPr="00440705" w:rsidRDefault="00A93166" w:rsidP="005C111B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>коэффициент снижения количества нарушений антимонопольного законодательства со стороны Комитета за последние три года;</w:t>
      </w:r>
    </w:p>
    <w:p w:rsidR="00A93166" w:rsidRPr="00440705" w:rsidRDefault="00A93166" w:rsidP="005C111B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 xml:space="preserve">коэффициент </w:t>
      </w:r>
      <w:proofErr w:type="gramStart"/>
      <w:r w:rsidRPr="00440705">
        <w:rPr>
          <w:rFonts w:ascii="Times New Roman" w:hAnsi="Times New Roman"/>
          <w:sz w:val="27"/>
          <w:szCs w:val="27"/>
        </w:rPr>
        <w:t>эффективности выявления рисков нарушения антимонопольного законодательства</w:t>
      </w:r>
      <w:proofErr w:type="gramEnd"/>
      <w:r w:rsidRPr="00440705">
        <w:rPr>
          <w:rFonts w:ascii="Times New Roman" w:hAnsi="Times New Roman"/>
          <w:sz w:val="27"/>
          <w:szCs w:val="27"/>
        </w:rPr>
        <w:t xml:space="preserve"> в проектах нормативных правовых актов Комитета;</w:t>
      </w:r>
    </w:p>
    <w:p w:rsidR="00A93166" w:rsidRPr="00440705" w:rsidRDefault="00A93166" w:rsidP="005C111B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>коэффициент эффективности выявления нарушений антимонопольного законодательства в нормативных правовых актах Комитета.</w:t>
      </w:r>
    </w:p>
    <w:p w:rsidR="00A93166" w:rsidRPr="00440705" w:rsidRDefault="00A93166" w:rsidP="005C111B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>В 202</w:t>
      </w:r>
      <w:r w:rsidR="00BB6157" w:rsidRPr="00440705">
        <w:rPr>
          <w:rFonts w:ascii="Times New Roman" w:hAnsi="Times New Roman"/>
          <w:sz w:val="27"/>
          <w:szCs w:val="27"/>
        </w:rPr>
        <w:t>4</w:t>
      </w:r>
      <w:r w:rsidRPr="00440705">
        <w:rPr>
          <w:rFonts w:ascii="Times New Roman" w:hAnsi="Times New Roman"/>
          <w:sz w:val="27"/>
          <w:szCs w:val="27"/>
        </w:rPr>
        <w:t xml:space="preserve"> году </w:t>
      </w:r>
      <w:r w:rsidR="00BB6157" w:rsidRPr="00440705">
        <w:rPr>
          <w:rFonts w:ascii="Times New Roman" w:hAnsi="Times New Roman"/>
          <w:sz w:val="27"/>
          <w:szCs w:val="27"/>
        </w:rPr>
        <w:t>1</w:t>
      </w:r>
      <w:r w:rsidRPr="00440705">
        <w:rPr>
          <w:rFonts w:ascii="Times New Roman" w:hAnsi="Times New Roman"/>
          <w:sz w:val="27"/>
          <w:szCs w:val="27"/>
        </w:rPr>
        <w:t xml:space="preserve"> сотрудник Комитета прош</w:t>
      </w:r>
      <w:r w:rsidR="00BB6157" w:rsidRPr="00440705">
        <w:rPr>
          <w:rFonts w:ascii="Times New Roman" w:hAnsi="Times New Roman"/>
          <w:sz w:val="27"/>
          <w:szCs w:val="27"/>
        </w:rPr>
        <w:t>е</w:t>
      </w:r>
      <w:r w:rsidRPr="00440705">
        <w:rPr>
          <w:rFonts w:ascii="Times New Roman" w:hAnsi="Times New Roman"/>
          <w:sz w:val="27"/>
          <w:szCs w:val="27"/>
        </w:rPr>
        <w:t xml:space="preserve">л </w:t>
      </w:r>
      <w:proofErr w:type="gramStart"/>
      <w:r w:rsidR="00D7434D" w:rsidRPr="00440705">
        <w:rPr>
          <w:rFonts w:ascii="Times New Roman" w:hAnsi="Times New Roman"/>
          <w:sz w:val="27"/>
          <w:szCs w:val="27"/>
        </w:rPr>
        <w:t>обучение по теме</w:t>
      </w:r>
      <w:proofErr w:type="gramEnd"/>
      <w:r w:rsidR="00D7434D" w:rsidRPr="00440705">
        <w:rPr>
          <w:rFonts w:ascii="Times New Roman" w:hAnsi="Times New Roman"/>
          <w:sz w:val="27"/>
          <w:szCs w:val="27"/>
        </w:rPr>
        <w:t xml:space="preserve"> «Антимонопольный </w:t>
      </w:r>
      <w:proofErr w:type="spellStart"/>
      <w:r w:rsidR="00D7434D" w:rsidRPr="00440705">
        <w:rPr>
          <w:rFonts w:ascii="Times New Roman" w:hAnsi="Times New Roman"/>
          <w:sz w:val="27"/>
          <w:szCs w:val="27"/>
        </w:rPr>
        <w:t>комплаенс</w:t>
      </w:r>
      <w:proofErr w:type="spellEnd"/>
      <w:r w:rsidR="00D7434D" w:rsidRPr="00440705">
        <w:rPr>
          <w:rFonts w:ascii="Times New Roman" w:hAnsi="Times New Roman"/>
          <w:sz w:val="27"/>
          <w:szCs w:val="27"/>
        </w:rPr>
        <w:t xml:space="preserve"> в органах исполнительной власти».</w:t>
      </w:r>
    </w:p>
    <w:p w:rsidR="00DA4F79" w:rsidRPr="00440705" w:rsidRDefault="00DA4F79" w:rsidP="005C111B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440705">
        <w:rPr>
          <w:rFonts w:ascii="Times New Roman" w:hAnsi="Times New Roman"/>
          <w:sz w:val="27"/>
          <w:szCs w:val="27"/>
        </w:rPr>
        <w:t>В связи с тем, что за 202</w:t>
      </w:r>
      <w:r w:rsidR="00BB6157" w:rsidRPr="00440705">
        <w:rPr>
          <w:rFonts w:ascii="Times New Roman" w:hAnsi="Times New Roman"/>
          <w:sz w:val="27"/>
          <w:szCs w:val="27"/>
        </w:rPr>
        <w:t>4</w:t>
      </w:r>
      <w:r w:rsidRPr="00440705">
        <w:rPr>
          <w:rFonts w:ascii="Times New Roman" w:hAnsi="Times New Roman"/>
          <w:sz w:val="27"/>
          <w:szCs w:val="27"/>
        </w:rPr>
        <w:t xml:space="preserve"> год нарушений антимонопольного законодательства со стороны Комитета не выявлено, ключевые показатели эффективности антимонопольного комплаенса достигнуты.</w:t>
      </w:r>
      <w:r w:rsidR="005C111B" w:rsidRPr="00440705">
        <w:rPr>
          <w:rFonts w:ascii="Times New Roman" w:hAnsi="Times New Roman"/>
          <w:sz w:val="27"/>
          <w:szCs w:val="27"/>
        </w:rPr>
        <w:t xml:space="preserve"> Мероприятия антимонопольного комплаенса в Комитете </w:t>
      </w:r>
      <w:r w:rsidR="005C111B" w:rsidRPr="00440705">
        <w:rPr>
          <w:rFonts w:ascii="Times New Roman" w:hAnsi="Times New Roman"/>
          <w:sz w:val="27"/>
          <w:szCs w:val="27"/>
        </w:rPr>
        <w:lastRenderedPageBreak/>
        <w:t>осуществляются эффективно. Работа по обеспечению эффективного функционирования антимонопольного комплаенса в Комитете продолжается.</w:t>
      </w:r>
    </w:p>
    <w:p w:rsidR="00DA4F79" w:rsidRDefault="00DA4F79" w:rsidP="00D0760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B6157" w:rsidRDefault="00BB6157" w:rsidP="00D0760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DA4F79" w:rsidRPr="00BB6157" w:rsidRDefault="00D4414B" w:rsidP="00D0760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B6157">
        <w:rPr>
          <w:rFonts w:ascii="Times New Roman" w:hAnsi="Times New Roman" w:cs="Times New Roman"/>
          <w:sz w:val="27"/>
          <w:szCs w:val="27"/>
        </w:rPr>
        <w:t>П</w:t>
      </w:r>
      <w:r w:rsidR="00DA4F79" w:rsidRPr="00BB6157">
        <w:rPr>
          <w:rFonts w:ascii="Times New Roman" w:hAnsi="Times New Roman" w:cs="Times New Roman"/>
          <w:sz w:val="27"/>
          <w:szCs w:val="27"/>
        </w:rPr>
        <w:t>редседател</w:t>
      </w:r>
      <w:r w:rsidRPr="00BB6157">
        <w:rPr>
          <w:rFonts w:ascii="Times New Roman" w:hAnsi="Times New Roman" w:cs="Times New Roman"/>
          <w:sz w:val="27"/>
          <w:szCs w:val="27"/>
        </w:rPr>
        <w:t>ь</w:t>
      </w:r>
      <w:r w:rsidR="00DA4F79" w:rsidRPr="00BB6157">
        <w:rPr>
          <w:rFonts w:ascii="Times New Roman" w:hAnsi="Times New Roman" w:cs="Times New Roman"/>
          <w:sz w:val="27"/>
          <w:szCs w:val="27"/>
        </w:rPr>
        <w:t xml:space="preserve"> Комитета </w:t>
      </w:r>
    </w:p>
    <w:p w:rsidR="00DA4F79" w:rsidRPr="00BB6157" w:rsidRDefault="0018724B" w:rsidP="00D0760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B6157">
        <w:rPr>
          <w:rFonts w:ascii="Times New Roman" w:hAnsi="Times New Roman" w:cs="Times New Roman"/>
          <w:sz w:val="27"/>
          <w:szCs w:val="27"/>
        </w:rPr>
        <w:t>г</w:t>
      </w:r>
      <w:r w:rsidR="00DA4F79" w:rsidRPr="00BB6157">
        <w:rPr>
          <w:rFonts w:ascii="Times New Roman" w:hAnsi="Times New Roman" w:cs="Times New Roman"/>
          <w:sz w:val="27"/>
          <w:szCs w:val="27"/>
        </w:rPr>
        <w:t xml:space="preserve">осударственного экологического </w:t>
      </w:r>
    </w:p>
    <w:p w:rsidR="00DA4F79" w:rsidRPr="00BB6157" w:rsidRDefault="00DA4F79" w:rsidP="00D0760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BB6157">
        <w:rPr>
          <w:rFonts w:ascii="Times New Roman" w:hAnsi="Times New Roman" w:cs="Times New Roman"/>
          <w:sz w:val="27"/>
          <w:szCs w:val="27"/>
        </w:rPr>
        <w:t xml:space="preserve">надзора Ленинградской области                                                   </w:t>
      </w:r>
      <w:r w:rsidR="00D0760E" w:rsidRPr="00BB6157">
        <w:rPr>
          <w:rFonts w:ascii="Times New Roman" w:hAnsi="Times New Roman" w:cs="Times New Roman"/>
          <w:sz w:val="27"/>
          <w:szCs w:val="27"/>
        </w:rPr>
        <w:t xml:space="preserve">   </w:t>
      </w:r>
      <w:r w:rsidRPr="00BB615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D7133A" w:rsidRPr="00BB6157">
        <w:rPr>
          <w:rFonts w:ascii="Times New Roman" w:hAnsi="Times New Roman" w:cs="Times New Roman"/>
          <w:sz w:val="27"/>
          <w:szCs w:val="27"/>
        </w:rPr>
        <w:t xml:space="preserve">   </w:t>
      </w:r>
      <w:r w:rsidRPr="00BB6157">
        <w:rPr>
          <w:rFonts w:ascii="Times New Roman" w:hAnsi="Times New Roman" w:cs="Times New Roman"/>
          <w:sz w:val="27"/>
          <w:szCs w:val="27"/>
        </w:rPr>
        <w:t xml:space="preserve">   Р.Э. Агаева</w:t>
      </w:r>
    </w:p>
    <w:p w:rsidR="00DA4F79" w:rsidRPr="00BB6157" w:rsidRDefault="00DA4F79" w:rsidP="00D0760E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026AFC" w:rsidRDefault="00026AFC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1EF2" w:rsidRDefault="00381EF2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805" w:rsidRDefault="00047805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26AFC" w:rsidRDefault="00026AFC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4F79" w:rsidRPr="008369D9" w:rsidRDefault="00DA4F79" w:rsidP="00DA4F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369D9">
        <w:rPr>
          <w:rFonts w:ascii="Times New Roman" w:hAnsi="Times New Roman"/>
          <w:sz w:val="16"/>
          <w:szCs w:val="16"/>
        </w:rPr>
        <w:t>исп. Воскресенская Н.А.  539-40-13</w:t>
      </w:r>
    </w:p>
    <w:sectPr w:rsidR="00DA4F79" w:rsidRPr="008369D9" w:rsidSect="00D0760E">
      <w:pgSz w:w="11906" w:h="16838"/>
      <w:pgMar w:top="709" w:right="567" w:bottom="851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B4"/>
    <w:rsid w:val="00026AFC"/>
    <w:rsid w:val="00032B72"/>
    <w:rsid w:val="00042F81"/>
    <w:rsid w:val="00047805"/>
    <w:rsid w:val="00186C44"/>
    <w:rsid w:val="0018724B"/>
    <w:rsid w:val="001C5DCC"/>
    <w:rsid w:val="00282FFE"/>
    <w:rsid w:val="002E204E"/>
    <w:rsid w:val="00314E47"/>
    <w:rsid w:val="00335287"/>
    <w:rsid w:val="0033544F"/>
    <w:rsid w:val="00356369"/>
    <w:rsid w:val="00381EF2"/>
    <w:rsid w:val="003B78F8"/>
    <w:rsid w:val="003C44EC"/>
    <w:rsid w:val="00440705"/>
    <w:rsid w:val="00444DCC"/>
    <w:rsid w:val="0047298D"/>
    <w:rsid w:val="004E4DB2"/>
    <w:rsid w:val="00534B30"/>
    <w:rsid w:val="005832B0"/>
    <w:rsid w:val="005C111B"/>
    <w:rsid w:val="005F78CF"/>
    <w:rsid w:val="006155D7"/>
    <w:rsid w:val="00647FB4"/>
    <w:rsid w:val="00653E69"/>
    <w:rsid w:val="00681778"/>
    <w:rsid w:val="006A35CB"/>
    <w:rsid w:val="006B32B4"/>
    <w:rsid w:val="006E74A4"/>
    <w:rsid w:val="00773F25"/>
    <w:rsid w:val="00801B7C"/>
    <w:rsid w:val="008171ED"/>
    <w:rsid w:val="008369D9"/>
    <w:rsid w:val="00846435"/>
    <w:rsid w:val="00855392"/>
    <w:rsid w:val="00897F38"/>
    <w:rsid w:val="00907D87"/>
    <w:rsid w:val="00984373"/>
    <w:rsid w:val="009F159C"/>
    <w:rsid w:val="00A408D7"/>
    <w:rsid w:val="00A545A3"/>
    <w:rsid w:val="00A83475"/>
    <w:rsid w:val="00A93166"/>
    <w:rsid w:val="00B2192F"/>
    <w:rsid w:val="00B3225E"/>
    <w:rsid w:val="00BB6157"/>
    <w:rsid w:val="00BC2FD4"/>
    <w:rsid w:val="00BF36F6"/>
    <w:rsid w:val="00C33420"/>
    <w:rsid w:val="00C502EC"/>
    <w:rsid w:val="00C900F2"/>
    <w:rsid w:val="00CC0A64"/>
    <w:rsid w:val="00D0001D"/>
    <w:rsid w:val="00D056CC"/>
    <w:rsid w:val="00D0760E"/>
    <w:rsid w:val="00D22D31"/>
    <w:rsid w:val="00D4414B"/>
    <w:rsid w:val="00D7133A"/>
    <w:rsid w:val="00D7434D"/>
    <w:rsid w:val="00DA4F79"/>
    <w:rsid w:val="00DC044E"/>
    <w:rsid w:val="00DC6427"/>
    <w:rsid w:val="00DD56DE"/>
    <w:rsid w:val="00DD6DB4"/>
    <w:rsid w:val="00DF18EC"/>
    <w:rsid w:val="00E33D8E"/>
    <w:rsid w:val="00F17343"/>
    <w:rsid w:val="00F21BA5"/>
    <w:rsid w:val="00F22EC8"/>
    <w:rsid w:val="00F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B4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2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B4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2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09EA-6E07-437E-A65F-4D7239E3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Евгеньевна Федотова</dc:creator>
  <cp:lastModifiedBy>Нина Алексеевна Воскресенская</cp:lastModifiedBy>
  <cp:revision>2</cp:revision>
  <cp:lastPrinted>2025-01-30T10:44:00Z</cp:lastPrinted>
  <dcterms:created xsi:type="dcterms:W3CDTF">2025-02-10T05:53:00Z</dcterms:created>
  <dcterms:modified xsi:type="dcterms:W3CDTF">2025-02-10T05:53:00Z</dcterms:modified>
</cp:coreProperties>
</file>