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6E0" w:rsidRDefault="00B866E0">
      <w:pPr>
        <w:pStyle w:val="ConsPlusTitlePage"/>
      </w:pPr>
    </w:p>
    <w:p w:rsidR="00183AE7" w:rsidRDefault="00183AE7">
      <w:pPr>
        <w:pStyle w:val="ConsPlusTitlePage"/>
      </w:pPr>
    </w:p>
    <w:p w:rsidR="00B866E0" w:rsidRDefault="00B866E0">
      <w:pPr>
        <w:pStyle w:val="ConsPlusNormal"/>
      </w:pPr>
    </w:p>
    <w:p w:rsidR="00B866E0" w:rsidRDefault="00B866E0">
      <w:pPr>
        <w:pStyle w:val="ConsPlusTitle"/>
        <w:jc w:val="center"/>
      </w:pPr>
      <w:r>
        <w:t>ПРАВИТЕЛЬСТВО ЛЕНИНГРАДСКОЙ ОБЛАСТИ</w:t>
      </w:r>
    </w:p>
    <w:p w:rsidR="00B866E0" w:rsidRDefault="00B866E0">
      <w:pPr>
        <w:pStyle w:val="ConsPlusTitle"/>
        <w:jc w:val="center"/>
      </w:pPr>
    </w:p>
    <w:p w:rsidR="00B866E0" w:rsidRDefault="00B866E0">
      <w:pPr>
        <w:pStyle w:val="ConsPlusTitle"/>
        <w:jc w:val="center"/>
      </w:pPr>
      <w:r>
        <w:t>ПОСТАНОВЛЕНИЕ</w:t>
      </w:r>
    </w:p>
    <w:p w:rsidR="00B866E0" w:rsidRDefault="00B866E0">
      <w:pPr>
        <w:pStyle w:val="ConsPlusTitle"/>
        <w:jc w:val="center"/>
      </w:pPr>
      <w:r>
        <w:t>от 27 мая 2014 г. N 192</w:t>
      </w:r>
    </w:p>
    <w:p w:rsidR="00B866E0" w:rsidRDefault="00B866E0">
      <w:pPr>
        <w:pStyle w:val="ConsPlusTitle"/>
        <w:jc w:val="center"/>
      </w:pPr>
    </w:p>
    <w:p w:rsidR="00B866E0" w:rsidRDefault="00B866E0">
      <w:pPr>
        <w:pStyle w:val="ConsPlusTitle"/>
        <w:jc w:val="center"/>
      </w:pPr>
      <w:r>
        <w:t>О КОМИТЕТЕ ГОСУДАРСТВЕННОГО ЭКОЛОГИЧЕСКОГО НАДЗОРА</w:t>
      </w:r>
    </w:p>
    <w:p w:rsidR="00B866E0" w:rsidRDefault="00B866E0">
      <w:pPr>
        <w:pStyle w:val="ConsPlusTitle"/>
        <w:jc w:val="center"/>
      </w:pPr>
      <w:r>
        <w:t>ЛЕНИНГРАДСКОЙ ОБЛАСТИ</w:t>
      </w:r>
    </w:p>
    <w:p w:rsidR="00B866E0" w:rsidRDefault="00B866E0">
      <w:pPr>
        <w:pStyle w:val="ConsPlusNormal"/>
        <w:jc w:val="center"/>
      </w:pPr>
      <w:r>
        <w:t>Список изменяющих документов</w:t>
      </w:r>
    </w:p>
    <w:p w:rsidR="00B866E0" w:rsidRDefault="00B866E0">
      <w:pPr>
        <w:pStyle w:val="ConsPlusNormal"/>
        <w:jc w:val="center"/>
      </w:pPr>
      <w:r>
        <w:t>(в ред. Постановлений Правительства Ленинградской области</w:t>
      </w:r>
    </w:p>
    <w:p w:rsidR="00B866E0" w:rsidRDefault="00B866E0">
      <w:pPr>
        <w:pStyle w:val="ConsPlusNormal"/>
        <w:jc w:val="center"/>
      </w:pPr>
      <w:r>
        <w:t xml:space="preserve">от 25.09.2015 </w:t>
      </w:r>
      <w:hyperlink r:id="rId4" w:history="1">
        <w:r>
          <w:rPr>
            <w:color w:val="0000FF"/>
          </w:rPr>
          <w:t>N 373</w:t>
        </w:r>
      </w:hyperlink>
      <w:r>
        <w:t xml:space="preserve">, от 18.01.2016 </w:t>
      </w:r>
      <w:hyperlink r:id="rId5" w:history="1">
        <w:r>
          <w:rPr>
            <w:color w:val="0000FF"/>
          </w:rPr>
          <w:t>N 2</w:t>
        </w:r>
      </w:hyperlink>
      <w:r>
        <w:t xml:space="preserve">, от 15.02.2016 </w:t>
      </w:r>
      <w:hyperlink r:id="rId6" w:history="1">
        <w:r>
          <w:rPr>
            <w:color w:val="0000FF"/>
          </w:rPr>
          <w:t>N 31</w:t>
        </w:r>
      </w:hyperlink>
      <w:r>
        <w:t>,</w:t>
      </w:r>
    </w:p>
    <w:p w:rsidR="00B866E0" w:rsidRDefault="00B866E0">
      <w:pPr>
        <w:pStyle w:val="ConsPlusNormal"/>
        <w:jc w:val="center"/>
      </w:pPr>
      <w:r>
        <w:t xml:space="preserve">от 04.04.2016 </w:t>
      </w:r>
      <w:hyperlink r:id="rId7" w:history="1">
        <w:r>
          <w:rPr>
            <w:color w:val="0000FF"/>
          </w:rPr>
          <w:t>N 85</w:t>
        </w:r>
      </w:hyperlink>
      <w:r>
        <w:t>)</w:t>
      </w:r>
    </w:p>
    <w:p w:rsidR="00B866E0" w:rsidRDefault="00B866E0">
      <w:pPr>
        <w:pStyle w:val="ConsPlusNormal"/>
        <w:jc w:val="center"/>
      </w:pPr>
    </w:p>
    <w:p w:rsidR="00B866E0" w:rsidRDefault="00B866E0">
      <w:pPr>
        <w:pStyle w:val="ConsPlusNormal"/>
        <w:ind w:firstLine="540"/>
        <w:jc w:val="both"/>
      </w:pPr>
      <w:r>
        <w:t xml:space="preserve">В соответствии со </w:t>
      </w:r>
      <w:hyperlink r:id="rId8" w:history="1">
        <w:r>
          <w:rPr>
            <w:color w:val="0000FF"/>
          </w:rPr>
          <w:t>статьей 40</w:t>
        </w:r>
      </w:hyperlink>
      <w:r>
        <w:t xml:space="preserve"> Устава Ленинградской области и структурой органов исполнительной власти Ленинградской области, в целях приведения нормативных правовых актов Ленинградской области в соответствие с действующим законодательством Правительство Ленинградской области постановляет:</w:t>
      </w:r>
    </w:p>
    <w:p w:rsidR="00B866E0" w:rsidRDefault="00B866E0">
      <w:pPr>
        <w:pStyle w:val="ConsPlusNormal"/>
        <w:ind w:firstLine="540"/>
        <w:jc w:val="both"/>
      </w:pPr>
    </w:p>
    <w:p w:rsidR="00B866E0" w:rsidRDefault="00B866E0">
      <w:pPr>
        <w:pStyle w:val="ConsPlusNormal"/>
        <w:ind w:firstLine="540"/>
        <w:jc w:val="both"/>
      </w:pPr>
      <w:r>
        <w:t>1. Переименовать комитет государственного контроля природопользования и экологической безопасности Ленинградской области в Комитет государственного экологического надзора Ленинградской области.</w:t>
      </w:r>
    </w:p>
    <w:p w:rsidR="00B866E0" w:rsidRDefault="00B866E0">
      <w:pPr>
        <w:pStyle w:val="ConsPlusNormal"/>
        <w:ind w:firstLine="540"/>
        <w:jc w:val="both"/>
      </w:pPr>
      <w:r>
        <w:t xml:space="preserve">2. Утвердить прилагаемое </w:t>
      </w:r>
      <w:hyperlink w:anchor="P46" w:history="1">
        <w:r>
          <w:rPr>
            <w:color w:val="0000FF"/>
          </w:rPr>
          <w:t>Положение</w:t>
        </w:r>
      </w:hyperlink>
      <w:r>
        <w:t xml:space="preserve"> о Комитете государственного экологического надзора Ленинградской области.</w:t>
      </w:r>
    </w:p>
    <w:p w:rsidR="00B866E0" w:rsidRDefault="00B866E0">
      <w:pPr>
        <w:pStyle w:val="ConsPlusNormal"/>
        <w:ind w:firstLine="540"/>
        <w:jc w:val="both"/>
      </w:pPr>
      <w:r>
        <w:t>3. Признать утратившими силу:</w:t>
      </w:r>
    </w:p>
    <w:p w:rsidR="00B866E0" w:rsidRDefault="00183AE7">
      <w:pPr>
        <w:pStyle w:val="ConsPlusNormal"/>
        <w:ind w:firstLine="540"/>
        <w:jc w:val="both"/>
      </w:pPr>
      <w:hyperlink r:id="rId9" w:history="1">
        <w:r w:rsidR="00B866E0">
          <w:rPr>
            <w:color w:val="0000FF"/>
          </w:rPr>
          <w:t>постановление</w:t>
        </w:r>
      </w:hyperlink>
      <w:r w:rsidR="00B866E0">
        <w:t xml:space="preserve"> Правительства Ленинградской области от 29 декабря 2007 года N 350 "Об утверждении Положения о комитете государственного контроля природопользования и экологической безопасности Ленинградской области";</w:t>
      </w:r>
    </w:p>
    <w:p w:rsidR="00B866E0" w:rsidRDefault="00183AE7">
      <w:pPr>
        <w:pStyle w:val="ConsPlusNormal"/>
        <w:ind w:firstLine="540"/>
        <w:jc w:val="both"/>
      </w:pPr>
      <w:hyperlink r:id="rId10" w:history="1">
        <w:r w:rsidR="00B866E0">
          <w:rPr>
            <w:color w:val="0000FF"/>
          </w:rPr>
          <w:t>пункт 11</w:t>
        </w:r>
      </w:hyperlink>
      <w:r w:rsidR="00B866E0">
        <w:t xml:space="preserve"> постановления Правительства Ленинградской области от 24 марта 2008 года N 48 "О внесении изменений в положения и штатные расписания отдельных органов исполнительной власти Ленинградской области";</w:t>
      </w:r>
    </w:p>
    <w:p w:rsidR="00B866E0" w:rsidRDefault="00183AE7">
      <w:pPr>
        <w:pStyle w:val="ConsPlusNormal"/>
        <w:ind w:firstLine="540"/>
        <w:jc w:val="both"/>
      </w:pPr>
      <w:hyperlink r:id="rId11" w:history="1">
        <w:r w:rsidR="00B866E0">
          <w:rPr>
            <w:color w:val="0000FF"/>
          </w:rPr>
          <w:t>постановление</w:t>
        </w:r>
      </w:hyperlink>
      <w:r w:rsidR="00B866E0">
        <w:t xml:space="preserve"> Правительства Ленинградской области от 6 ноября 2008 года N 340 "О признании утратившими силу пункта 3.14, абзаца двадцать пятого пункта 5.1 и абзаца двенадцатого пункта 5.2 Положения о комитете государственного контроля природопользования и экологической безопасности Ленинградской области, утвержденного постановлением Правительства Ленинградской области от 29 декабря 2007 года N 350";</w:t>
      </w:r>
    </w:p>
    <w:p w:rsidR="00B866E0" w:rsidRDefault="00183AE7">
      <w:pPr>
        <w:pStyle w:val="ConsPlusNormal"/>
        <w:ind w:firstLine="540"/>
        <w:jc w:val="both"/>
      </w:pPr>
      <w:hyperlink r:id="rId12" w:history="1">
        <w:r w:rsidR="00B866E0">
          <w:rPr>
            <w:color w:val="0000FF"/>
          </w:rPr>
          <w:t>постановление</w:t>
        </w:r>
      </w:hyperlink>
      <w:r w:rsidR="00B866E0">
        <w:t xml:space="preserve"> Правительства Ленинградской области от 30 марта 2009 года N 77 "О внесении изменений в постановление Правительства Ленинградской области от 29 декабря 2007 года N 350 "Об утверждении штатного расписания и Положения о комитете государственного контроля природопользования и экологической безопасности Ленинградской области";</w:t>
      </w:r>
    </w:p>
    <w:p w:rsidR="00B866E0" w:rsidRDefault="00183AE7">
      <w:pPr>
        <w:pStyle w:val="ConsPlusNormal"/>
        <w:ind w:firstLine="540"/>
        <w:jc w:val="both"/>
      </w:pPr>
      <w:hyperlink r:id="rId13" w:history="1">
        <w:r w:rsidR="00B866E0">
          <w:rPr>
            <w:color w:val="0000FF"/>
          </w:rPr>
          <w:t>пункты 1</w:t>
        </w:r>
      </w:hyperlink>
      <w:r w:rsidR="00B866E0">
        <w:t xml:space="preserve"> и </w:t>
      </w:r>
      <w:hyperlink r:id="rId14" w:history="1">
        <w:r w:rsidR="00B866E0">
          <w:rPr>
            <w:color w:val="0000FF"/>
          </w:rPr>
          <w:t>2</w:t>
        </w:r>
      </w:hyperlink>
      <w:r w:rsidR="00B866E0">
        <w:t xml:space="preserve"> постановления Правительства Ленинградской области от 18 февраля 2010 года N 28 "О внесении изменений в некоторые постановления </w:t>
      </w:r>
      <w:r w:rsidR="00B866E0">
        <w:lastRenderedPageBreak/>
        <w:t>Правительства Ленинградской области по вопросам комитета государственного контроля природопользования и экологической безопасности Ленинградской области";</w:t>
      </w:r>
    </w:p>
    <w:p w:rsidR="00B866E0" w:rsidRDefault="00183AE7">
      <w:pPr>
        <w:pStyle w:val="ConsPlusNormal"/>
        <w:ind w:firstLine="540"/>
        <w:jc w:val="both"/>
      </w:pPr>
      <w:hyperlink r:id="rId15" w:history="1">
        <w:r w:rsidR="00B866E0">
          <w:rPr>
            <w:color w:val="0000FF"/>
          </w:rPr>
          <w:t>пункт 9</w:t>
        </w:r>
      </w:hyperlink>
      <w:r w:rsidR="00B866E0">
        <w:t xml:space="preserve"> постановления Правительства Ленинградской области от 7 июля 2010 года N 167 "О внесении изменений в некоторые постановления Правительства Ленинградской области об утверждении положений об органах исполнительной власти Ленинградской области";</w:t>
      </w:r>
    </w:p>
    <w:p w:rsidR="00B866E0" w:rsidRDefault="00183AE7">
      <w:pPr>
        <w:pStyle w:val="ConsPlusNormal"/>
        <w:ind w:firstLine="540"/>
        <w:jc w:val="both"/>
      </w:pPr>
      <w:hyperlink r:id="rId16" w:history="1">
        <w:r w:rsidR="00B866E0">
          <w:rPr>
            <w:color w:val="0000FF"/>
          </w:rPr>
          <w:t>пункт 12</w:t>
        </w:r>
      </w:hyperlink>
      <w:r w:rsidR="00B866E0">
        <w:t xml:space="preserve"> постановления Правительства Ленинградской области от 27 октября 2010 года N 280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B866E0" w:rsidRDefault="00183AE7">
      <w:pPr>
        <w:pStyle w:val="ConsPlusNormal"/>
        <w:ind w:firstLine="540"/>
        <w:jc w:val="both"/>
      </w:pPr>
      <w:hyperlink r:id="rId17" w:history="1">
        <w:r w:rsidR="00B866E0">
          <w:rPr>
            <w:color w:val="0000FF"/>
          </w:rPr>
          <w:t>постановление</w:t>
        </w:r>
      </w:hyperlink>
      <w:r w:rsidR="00B866E0">
        <w:t xml:space="preserve"> Правительства Ленинградской области от 30 декабря 2010 года N 382 "О внесении изменений в постановление Правительства Ленинградской области от 29 декабря 2007 года N 350 "Об утверждении Положения о комитете государственного контроля природопользования и экологической безопасности Ленинградской области";</w:t>
      </w:r>
    </w:p>
    <w:p w:rsidR="00B866E0" w:rsidRDefault="00183AE7">
      <w:pPr>
        <w:pStyle w:val="ConsPlusNormal"/>
        <w:ind w:firstLine="540"/>
        <w:jc w:val="both"/>
      </w:pPr>
      <w:hyperlink r:id="rId18" w:history="1">
        <w:r w:rsidR="00B866E0">
          <w:rPr>
            <w:color w:val="0000FF"/>
          </w:rPr>
          <w:t>пункт 12</w:t>
        </w:r>
      </w:hyperlink>
      <w:r w:rsidR="00B866E0">
        <w:t xml:space="preserve"> постановления Правительства Ленинградской области от 21 января 2011 года N 7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B866E0" w:rsidRDefault="00183AE7">
      <w:pPr>
        <w:pStyle w:val="ConsPlusNormal"/>
        <w:ind w:firstLine="540"/>
        <w:jc w:val="both"/>
      </w:pPr>
      <w:hyperlink r:id="rId19" w:history="1">
        <w:r w:rsidR="00B866E0">
          <w:rPr>
            <w:color w:val="0000FF"/>
          </w:rPr>
          <w:t>пункт 12</w:t>
        </w:r>
      </w:hyperlink>
      <w:r w:rsidR="00B866E0">
        <w:t xml:space="preserve"> приложения к постановлению Правительства Ленинградской области от 28 ноября 2011 года N 405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B866E0" w:rsidRDefault="00183AE7">
      <w:pPr>
        <w:pStyle w:val="ConsPlusNormal"/>
        <w:ind w:firstLine="540"/>
        <w:jc w:val="both"/>
      </w:pPr>
      <w:hyperlink r:id="rId20" w:history="1">
        <w:r w:rsidR="00B866E0">
          <w:rPr>
            <w:color w:val="0000FF"/>
          </w:rPr>
          <w:t>постановление</w:t>
        </w:r>
      </w:hyperlink>
      <w:r w:rsidR="00B866E0">
        <w:t xml:space="preserve"> Правительства Ленинградской области от 8 апреля 2013 года N 92 "О внесении изменений в постановление Правительства Ленинградской области от 29 декабря 2007 года N 350 "Об утверждении Положения о комитете государственного контроля природопользования и экологической безопасности Ленинградской области";</w:t>
      </w:r>
    </w:p>
    <w:p w:rsidR="00B866E0" w:rsidRDefault="00183AE7">
      <w:pPr>
        <w:pStyle w:val="ConsPlusNormal"/>
        <w:ind w:firstLine="540"/>
        <w:jc w:val="both"/>
      </w:pPr>
      <w:hyperlink r:id="rId21" w:history="1">
        <w:r w:rsidR="00B866E0">
          <w:rPr>
            <w:color w:val="0000FF"/>
          </w:rPr>
          <w:t>пункт 3</w:t>
        </w:r>
      </w:hyperlink>
      <w:r w:rsidR="00B866E0">
        <w:t xml:space="preserve"> приложения к постановлению Правительства Ленинградской области от 17 февраля 2014 года N 23 "О внесении изменений в постановления Правительства Ленинградской области, утверждающие положения об органах исполнительной власти Ленинградской области".</w:t>
      </w:r>
    </w:p>
    <w:p w:rsidR="00B866E0" w:rsidRDefault="00B866E0">
      <w:pPr>
        <w:pStyle w:val="ConsPlusNormal"/>
        <w:ind w:firstLine="540"/>
        <w:jc w:val="both"/>
      </w:pPr>
      <w:r>
        <w:t>4. Контроль за исполнением постановления возложить на вице-губернатора Ленинградской области Бурлакова А.Д.</w:t>
      </w:r>
    </w:p>
    <w:p w:rsidR="00B866E0" w:rsidRDefault="00B866E0">
      <w:pPr>
        <w:pStyle w:val="ConsPlusNormal"/>
        <w:ind w:firstLine="540"/>
        <w:jc w:val="both"/>
      </w:pPr>
    </w:p>
    <w:p w:rsidR="00183AE7" w:rsidRDefault="00183AE7">
      <w:pPr>
        <w:pStyle w:val="ConsPlusNormal"/>
        <w:jc w:val="right"/>
      </w:pPr>
    </w:p>
    <w:p w:rsidR="00183AE7" w:rsidRDefault="00183AE7">
      <w:pPr>
        <w:pStyle w:val="ConsPlusNormal"/>
        <w:jc w:val="right"/>
      </w:pPr>
    </w:p>
    <w:p w:rsidR="00B866E0" w:rsidRDefault="00B866E0">
      <w:pPr>
        <w:pStyle w:val="ConsPlusNormal"/>
        <w:jc w:val="right"/>
      </w:pPr>
      <w:bookmarkStart w:id="0" w:name="_GoBack"/>
      <w:bookmarkEnd w:id="0"/>
      <w:r>
        <w:t>Губернатор</w:t>
      </w:r>
    </w:p>
    <w:p w:rsidR="00B866E0" w:rsidRDefault="00B866E0">
      <w:pPr>
        <w:pStyle w:val="ConsPlusNormal"/>
        <w:jc w:val="right"/>
      </w:pPr>
      <w:r>
        <w:t>Ленинградской области</w:t>
      </w:r>
    </w:p>
    <w:p w:rsidR="00B866E0" w:rsidRDefault="00B866E0">
      <w:pPr>
        <w:pStyle w:val="ConsPlusNormal"/>
        <w:jc w:val="right"/>
      </w:pPr>
      <w:proofErr w:type="spellStart"/>
      <w:r>
        <w:t>А.Дрозденко</w:t>
      </w:r>
      <w:proofErr w:type="spellEnd"/>
    </w:p>
    <w:p w:rsidR="00B866E0" w:rsidRDefault="00B866E0">
      <w:pPr>
        <w:pStyle w:val="ConsPlusNormal"/>
        <w:jc w:val="right"/>
      </w:pPr>
    </w:p>
    <w:p w:rsidR="00B866E0" w:rsidRDefault="00B866E0">
      <w:pPr>
        <w:pStyle w:val="ConsPlusNormal"/>
        <w:jc w:val="right"/>
      </w:pPr>
    </w:p>
    <w:p w:rsidR="00B866E0" w:rsidRDefault="00B866E0">
      <w:pPr>
        <w:pStyle w:val="ConsPlusNormal"/>
        <w:jc w:val="right"/>
      </w:pPr>
    </w:p>
    <w:p w:rsidR="00B866E0" w:rsidRDefault="00B866E0">
      <w:pPr>
        <w:pStyle w:val="ConsPlusNormal"/>
        <w:jc w:val="right"/>
      </w:pPr>
    </w:p>
    <w:p w:rsidR="00B866E0" w:rsidRDefault="00B866E0">
      <w:pPr>
        <w:pStyle w:val="ConsPlusNormal"/>
        <w:jc w:val="right"/>
      </w:pPr>
    </w:p>
    <w:p w:rsidR="00B866E0" w:rsidRDefault="00B866E0">
      <w:pPr>
        <w:pStyle w:val="ConsPlusNormal"/>
        <w:jc w:val="right"/>
      </w:pPr>
      <w:r>
        <w:t>УТВЕРЖДЕНО</w:t>
      </w:r>
    </w:p>
    <w:p w:rsidR="00B866E0" w:rsidRDefault="00B866E0">
      <w:pPr>
        <w:pStyle w:val="ConsPlusNormal"/>
        <w:jc w:val="right"/>
      </w:pPr>
      <w:r>
        <w:t>постановлением Правительства</w:t>
      </w:r>
    </w:p>
    <w:p w:rsidR="00B866E0" w:rsidRDefault="00B866E0">
      <w:pPr>
        <w:pStyle w:val="ConsPlusNormal"/>
        <w:jc w:val="right"/>
      </w:pPr>
      <w:r>
        <w:t>Ленинградской области</w:t>
      </w:r>
    </w:p>
    <w:p w:rsidR="00B866E0" w:rsidRDefault="00B866E0">
      <w:pPr>
        <w:pStyle w:val="ConsPlusNormal"/>
        <w:jc w:val="right"/>
      </w:pPr>
      <w:r>
        <w:t>от 27.05.2014 N 192</w:t>
      </w:r>
    </w:p>
    <w:p w:rsidR="00B866E0" w:rsidRDefault="00B866E0">
      <w:pPr>
        <w:pStyle w:val="ConsPlusNormal"/>
        <w:jc w:val="right"/>
      </w:pPr>
      <w:r>
        <w:t>(приложение)</w:t>
      </w:r>
    </w:p>
    <w:p w:rsidR="00B866E0" w:rsidRDefault="00B866E0">
      <w:pPr>
        <w:pStyle w:val="ConsPlusNormal"/>
        <w:ind w:firstLine="540"/>
        <w:jc w:val="both"/>
      </w:pPr>
    </w:p>
    <w:p w:rsidR="00B866E0" w:rsidRDefault="00B866E0">
      <w:pPr>
        <w:pStyle w:val="ConsPlusTitle"/>
        <w:jc w:val="center"/>
      </w:pPr>
      <w:bookmarkStart w:id="1" w:name="P46"/>
      <w:bookmarkEnd w:id="1"/>
      <w:r>
        <w:t>ПОЛОЖЕНИЕ</w:t>
      </w:r>
    </w:p>
    <w:p w:rsidR="00B866E0" w:rsidRDefault="00B866E0">
      <w:pPr>
        <w:pStyle w:val="ConsPlusTitle"/>
        <w:jc w:val="center"/>
      </w:pPr>
      <w:r>
        <w:t>О КОМИТЕТЕ ГОСУДАРСТВЕННОГО ЭКОЛОГИЧЕСКОГО НАДЗОРА</w:t>
      </w:r>
    </w:p>
    <w:p w:rsidR="00B866E0" w:rsidRDefault="00B866E0">
      <w:pPr>
        <w:pStyle w:val="ConsPlusTitle"/>
        <w:jc w:val="center"/>
      </w:pPr>
      <w:r>
        <w:t>ЛЕНИНГРАДСКОЙ ОБЛАСТИ</w:t>
      </w:r>
    </w:p>
    <w:p w:rsidR="00B866E0" w:rsidRDefault="00B866E0">
      <w:pPr>
        <w:pStyle w:val="ConsPlusNormal"/>
        <w:jc w:val="center"/>
      </w:pPr>
      <w:r>
        <w:t>Список изменяющих документов</w:t>
      </w:r>
    </w:p>
    <w:p w:rsidR="00B866E0" w:rsidRDefault="00B866E0">
      <w:pPr>
        <w:pStyle w:val="ConsPlusNormal"/>
        <w:jc w:val="center"/>
      </w:pPr>
      <w:r>
        <w:t>(в ред. Постановлений Правительства Ленинградской области</w:t>
      </w:r>
    </w:p>
    <w:p w:rsidR="00B866E0" w:rsidRDefault="00B866E0">
      <w:pPr>
        <w:pStyle w:val="ConsPlusNormal"/>
        <w:jc w:val="center"/>
      </w:pPr>
      <w:r>
        <w:t xml:space="preserve">от 25.09.2015 </w:t>
      </w:r>
      <w:hyperlink r:id="rId22" w:history="1">
        <w:r>
          <w:rPr>
            <w:color w:val="0000FF"/>
          </w:rPr>
          <w:t>N 373</w:t>
        </w:r>
      </w:hyperlink>
      <w:r>
        <w:t xml:space="preserve">, от 18.01.2016 </w:t>
      </w:r>
      <w:hyperlink r:id="rId23" w:history="1">
        <w:r>
          <w:rPr>
            <w:color w:val="0000FF"/>
          </w:rPr>
          <w:t>N 2</w:t>
        </w:r>
      </w:hyperlink>
      <w:r>
        <w:t xml:space="preserve">, от 15.02.2016 </w:t>
      </w:r>
      <w:hyperlink r:id="rId24" w:history="1">
        <w:r>
          <w:rPr>
            <w:color w:val="0000FF"/>
          </w:rPr>
          <w:t>N 31</w:t>
        </w:r>
      </w:hyperlink>
      <w:r>
        <w:t>,</w:t>
      </w:r>
    </w:p>
    <w:p w:rsidR="00B866E0" w:rsidRDefault="00B866E0">
      <w:pPr>
        <w:pStyle w:val="ConsPlusNormal"/>
        <w:jc w:val="center"/>
      </w:pPr>
      <w:r>
        <w:t xml:space="preserve">от 04.04.2016 </w:t>
      </w:r>
      <w:hyperlink r:id="rId25" w:history="1">
        <w:r>
          <w:rPr>
            <w:color w:val="0000FF"/>
          </w:rPr>
          <w:t>N 85</w:t>
        </w:r>
      </w:hyperlink>
      <w:r>
        <w:t>)</w:t>
      </w:r>
    </w:p>
    <w:p w:rsidR="00B866E0" w:rsidRDefault="00B866E0">
      <w:pPr>
        <w:pStyle w:val="ConsPlusNormal"/>
        <w:ind w:firstLine="540"/>
        <w:jc w:val="both"/>
      </w:pPr>
    </w:p>
    <w:p w:rsidR="00B866E0" w:rsidRDefault="00B866E0">
      <w:pPr>
        <w:pStyle w:val="ConsPlusNormal"/>
        <w:jc w:val="center"/>
      </w:pPr>
      <w:r>
        <w:t>1. Общие положения</w:t>
      </w:r>
    </w:p>
    <w:p w:rsidR="00B866E0" w:rsidRDefault="00B866E0">
      <w:pPr>
        <w:pStyle w:val="ConsPlusNormal"/>
        <w:ind w:firstLine="540"/>
        <w:jc w:val="both"/>
      </w:pPr>
    </w:p>
    <w:p w:rsidR="00B866E0" w:rsidRDefault="00B866E0">
      <w:pPr>
        <w:pStyle w:val="ConsPlusNormal"/>
        <w:ind w:firstLine="540"/>
        <w:jc w:val="both"/>
      </w:pPr>
      <w:r>
        <w:t>1.1. Комитет государственного экологического надзора Ленинградской области (далее - Комитет) является отраслевым органом исполнительной власти Ленинградской области, уполномоченным на осуществление регионального государственного экологического надзора, переданных полномочий Российской Федерации по осуществлению на землях лесного фонда федерального государственного лесного надзора, федерального государственного пожарного надзора в лесах.</w:t>
      </w:r>
    </w:p>
    <w:p w:rsidR="00B866E0" w:rsidRDefault="00B866E0">
      <w:pPr>
        <w:pStyle w:val="ConsPlusNormal"/>
        <w:jc w:val="both"/>
      </w:pPr>
      <w:r>
        <w:t xml:space="preserve">(п. 1.1 в ред. </w:t>
      </w:r>
      <w:hyperlink r:id="rId26" w:history="1">
        <w:r>
          <w:rPr>
            <w:color w:val="0000FF"/>
          </w:rPr>
          <w:t>Постановления</w:t>
        </w:r>
      </w:hyperlink>
      <w:r>
        <w:t xml:space="preserve"> Правительства Ленинградской области от 04.04.2016 N 85)</w:t>
      </w:r>
    </w:p>
    <w:p w:rsidR="00B866E0" w:rsidRDefault="00B866E0">
      <w:pPr>
        <w:pStyle w:val="ConsPlusNormal"/>
        <w:ind w:firstLine="540"/>
        <w:jc w:val="both"/>
      </w:pPr>
      <w:r>
        <w:t xml:space="preserve">1.2. В своей деятельности Комитет руководствуется </w:t>
      </w:r>
      <w:hyperlink r:id="rId27" w:history="1">
        <w:r>
          <w:rPr>
            <w:color w:val="0000FF"/>
          </w:rPr>
          <w:t>Конституцией</w:t>
        </w:r>
      </w:hyperlink>
      <w:r>
        <w:t xml:space="preserve"> Российской Федерации, федеральными конституционными законами, федеральными законами, правовыми актами Президента Российской Федерации, правовыми актами Правительства Российской Федерации, иными федеральными правовыми актами, </w:t>
      </w:r>
      <w:hyperlink r:id="rId28" w:history="1">
        <w:r>
          <w:rPr>
            <w:color w:val="0000FF"/>
          </w:rPr>
          <w:t>Уставом</w:t>
        </w:r>
      </w:hyperlink>
      <w:r>
        <w:t xml:space="preserve"> Ленинградской области, областными законами, правовыми актами Губернатора Ленинградской области, правовыми актами Правительства Ленинградской области, а также настоящим Положением.</w:t>
      </w:r>
    </w:p>
    <w:p w:rsidR="00B866E0" w:rsidRDefault="00B866E0">
      <w:pPr>
        <w:pStyle w:val="ConsPlusNormal"/>
        <w:ind w:firstLine="540"/>
        <w:jc w:val="both"/>
      </w:pPr>
      <w:r>
        <w:t>1.3. Комитет осуществляет свою деятельность во взаимодействии с федеральными органами исполнительной власти, территориальными органами федеральных органов исполнительной власти, органами исполнительной власти Ленинградской области, Законодательным собранием Ленинградской области, органами государственной власти иных субъектов Российской Федерации, иными государственными органами, органами местного самоуправления, юридическими и физическими лицами.</w:t>
      </w:r>
    </w:p>
    <w:p w:rsidR="00B866E0" w:rsidRDefault="00B866E0">
      <w:pPr>
        <w:pStyle w:val="ConsPlusNormal"/>
        <w:ind w:firstLine="540"/>
        <w:jc w:val="both"/>
      </w:pPr>
      <w:r>
        <w:t>1.4. Комитет обладает правами юридического лица в объеме, необходимом для реализации его полномочий, имеет лицевой счет, печать, бланки, штампы и вывеску со своим наименованием и изображением герба Ленинградской области.</w:t>
      </w:r>
    </w:p>
    <w:p w:rsidR="00B866E0" w:rsidRDefault="00B866E0">
      <w:pPr>
        <w:pStyle w:val="ConsPlusNormal"/>
        <w:ind w:firstLine="540"/>
        <w:jc w:val="both"/>
      </w:pPr>
      <w:r>
        <w:t xml:space="preserve">1.5. Финансирование и материально-техническое обеспечение деятельности Комитета осуществляются в установленном порядке за счет средств областного </w:t>
      </w:r>
      <w:r>
        <w:lastRenderedPageBreak/>
        <w:t>бюджета Ленинградской области.</w:t>
      </w:r>
    </w:p>
    <w:p w:rsidR="00B866E0" w:rsidRDefault="00B866E0">
      <w:pPr>
        <w:pStyle w:val="ConsPlusNormal"/>
        <w:ind w:firstLine="540"/>
        <w:jc w:val="both"/>
      </w:pPr>
      <w:r>
        <w:t>Финансирование на осуществление федерального государственного лесного надзора (лесной охраны) на землях лесного фонда и федерального государственного пожарного надзора в лесах на землях лесного фонда может осуществляться за счет средств, предоставляемых в виде субвенций из федерального бюджета бюджету Ленинградской области.</w:t>
      </w:r>
    </w:p>
    <w:p w:rsidR="00B866E0" w:rsidRDefault="00B866E0">
      <w:pPr>
        <w:pStyle w:val="ConsPlusNormal"/>
        <w:ind w:firstLine="540"/>
        <w:jc w:val="both"/>
      </w:pPr>
      <w:r>
        <w:t>1.6. Работники Комитета, осуществляющие государственный экологический надзор, имеют удостоверения, знаки различия и форменную одежду, образцы которых устанавливаются Правительством Ленинградской области.</w:t>
      </w:r>
    </w:p>
    <w:p w:rsidR="00B866E0" w:rsidRDefault="00B866E0">
      <w:pPr>
        <w:pStyle w:val="ConsPlusNormal"/>
        <w:ind w:firstLine="540"/>
        <w:jc w:val="both"/>
      </w:pPr>
      <w:r>
        <w:t>1.7. Комитет находится по адресу: 197342, Санкт-Петербург, улица Торжковская, дом 4, литер "А".</w:t>
      </w:r>
    </w:p>
    <w:p w:rsidR="00B866E0" w:rsidRDefault="00B866E0">
      <w:pPr>
        <w:pStyle w:val="ConsPlusNormal"/>
        <w:ind w:firstLine="540"/>
        <w:jc w:val="both"/>
      </w:pPr>
    </w:p>
    <w:p w:rsidR="00B866E0" w:rsidRDefault="00B866E0">
      <w:pPr>
        <w:pStyle w:val="ConsPlusNormal"/>
        <w:jc w:val="center"/>
      </w:pPr>
      <w:r>
        <w:t>2. Полномочия и функции Комитета</w:t>
      </w:r>
    </w:p>
    <w:p w:rsidR="00B866E0" w:rsidRDefault="00B866E0">
      <w:pPr>
        <w:pStyle w:val="ConsPlusNormal"/>
        <w:jc w:val="center"/>
      </w:pPr>
      <w:r>
        <w:t xml:space="preserve">(в ред. </w:t>
      </w:r>
      <w:hyperlink r:id="rId29" w:history="1">
        <w:r>
          <w:rPr>
            <w:color w:val="0000FF"/>
          </w:rPr>
          <w:t>Постановления</w:t>
        </w:r>
      </w:hyperlink>
      <w:r>
        <w:t xml:space="preserve"> Правительства Ленинградской области</w:t>
      </w:r>
    </w:p>
    <w:p w:rsidR="00B866E0" w:rsidRDefault="00B866E0">
      <w:pPr>
        <w:pStyle w:val="ConsPlusNormal"/>
        <w:jc w:val="center"/>
      </w:pPr>
      <w:r>
        <w:t>от 25.09.2015 N 373)</w:t>
      </w:r>
    </w:p>
    <w:p w:rsidR="00B866E0" w:rsidRDefault="00B866E0">
      <w:pPr>
        <w:pStyle w:val="ConsPlusNormal"/>
        <w:jc w:val="center"/>
      </w:pPr>
    </w:p>
    <w:p w:rsidR="00B866E0" w:rsidRDefault="00B866E0">
      <w:pPr>
        <w:pStyle w:val="ConsPlusNormal"/>
        <w:ind w:firstLine="540"/>
        <w:jc w:val="both"/>
      </w:pPr>
      <w:r>
        <w:t>2.1. В сфере осуществления государственного экологического надзора Комитет:</w:t>
      </w:r>
    </w:p>
    <w:p w:rsidR="00B866E0" w:rsidRDefault="00B866E0">
      <w:pPr>
        <w:pStyle w:val="ConsPlusNormal"/>
        <w:ind w:firstLine="540"/>
        <w:jc w:val="both"/>
      </w:pPr>
      <w:r>
        <w:t>1) организует и осуществляет:</w:t>
      </w:r>
    </w:p>
    <w:p w:rsidR="00B866E0" w:rsidRDefault="00B866E0">
      <w:pPr>
        <w:pStyle w:val="ConsPlusNormal"/>
        <w:ind w:firstLine="540"/>
        <w:jc w:val="both"/>
      </w:pPr>
      <w:r>
        <w:t>государственный надзор в области охраны атмосферного воздуха на объектах хозяйственной и иной деятельности, подлежащих региональному государственному экологическому надзору;</w:t>
      </w:r>
    </w:p>
    <w:p w:rsidR="00B866E0" w:rsidRDefault="00B866E0">
      <w:pPr>
        <w:pStyle w:val="ConsPlusNormal"/>
        <w:ind w:firstLine="540"/>
        <w:jc w:val="both"/>
      </w:pPr>
      <w:r>
        <w:t>государственный надзор в области обращения с отходами на объектах хозяйственной и иной деятельности, подлежащих региональному государственному экологическому надзору;</w:t>
      </w:r>
    </w:p>
    <w:p w:rsidR="00B866E0" w:rsidRDefault="00B866E0">
      <w:pPr>
        <w:pStyle w:val="ConsPlusNormal"/>
        <w:ind w:firstLine="540"/>
        <w:jc w:val="both"/>
      </w:pPr>
      <w:r>
        <w:t>региональный государственный надзор в области использования и охраны водных объектов, за исключением водных объектов, подлежащих федеральному государственному надзору, а также за соблюдением особых условий водопользования и использования участков береговой полосы (в том числе участков примыкания к гидроэнергетическим объектам) в границах охранных зон гидроэнергетических объектов, расположенных на водных объектах, подлежащих региональному государственному надзору, за их использованием и охраной;</w:t>
      </w:r>
    </w:p>
    <w:p w:rsidR="00B866E0" w:rsidRDefault="00B866E0">
      <w:pPr>
        <w:pStyle w:val="ConsPlusNormal"/>
        <w:ind w:firstLine="540"/>
        <w:jc w:val="both"/>
      </w:pPr>
      <w:r>
        <w:t>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w:t>
      </w:r>
    </w:p>
    <w:p w:rsidR="00B866E0" w:rsidRDefault="00B866E0">
      <w:pPr>
        <w:pStyle w:val="ConsPlusNormal"/>
        <w:ind w:firstLine="540"/>
        <w:jc w:val="both"/>
      </w:pPr>
      <w:r>
        <w:t>государственный надзор в области охраны и использования особо охраняемых природных территорий регионального значения;</w:t>
      </w:r>
    </w:p>
    <w:p w:rsidR="00B866E0" w:rsidRDefault="00B866E0">
      <w:pPr>
        <w:pStyle w:val="ConsPlusNormal"/>
        <w:ind w:firstLine="540"/>
        <w:jc w:val="both"/>
      </w:pPr>
      <w:r>
        <w:t xml:space="preserve">федеральный государственный лесной надзор (лесную охрану) на землях лесного фонда, за исключением проведения мероприятий по контролю в лесах (патрулирования) и случаев, предусмотренных </w:t>
      </w:r>
      <w:hyperlink r:id="rId30" w:history="1">
        <w:r>
          <w:rPr>
            <w:color w:val="0000FF"/>
          </w:rPr>
          <w:t>пунктом 36 статьи 81</w:t>
        </w:r>
      </w:hyperlink>
      <w:r>
        <w:t xml:space="preserve"> Лесного кодекса Российской Федерации;</w:t>
      </w:r>
    </w:p>
    <w:p w:rsidR="00B866E0" w:rsidRDefault="00B866E0">
      <w:pPr>
        <w:pStyle w:val="ConsPlusNormal"/>
        <w:ind w:firstLine="540"/>
        <w:jc w:val="both"/>
      </w:pPr>
      <w:r>
        <w:t xml:space="preserve">федеральный государственный пожарный надзор в лесах на землях лесного фонда, за исключением проведения мероприятий по контролю в лесах (патрулирования) и случаев, предусмотренных </w:t>
      </w:r>
      <w:hyperlink r:id="rId31" w:history="1">
        <w:r>
          <w:rPr>
            <w:color w:val="0000FF"/>
          </w:rPr>
          <w:t>пунктом 37 статьи 81</w:t>
        </w:r>
      </w:hyperlink>
      <w:r>
        <w:t xml:space="preserve"> Лесного кодекса Российской Федерации;</w:t>
      </w:r>
    </w:p>
    <w:p w:rsidR="00B866E0" w:rsidRDefault="00B866E0">
      <w:pPr>
        <w:pStyle w:val="ConsPlusNormal"/>
        <w:ind w:firstLine="540"/>
        <w:jc w:val="both"/>
      </w:pPr>
      <w:r>
        <w:t xml:space="preserve">2) утверждает перечень должностных лиц Комитета, осуществляющих </w:t>
      </w:r>
      <w:r>
        <w:lastRenderedPageBreak/>
        <w:t>региональный государственный экологический надзор (государственных инспекторов в области охраны окружающей среды Ленинградской области);</w:t>
      </w:r>
    </w:p>
    <w:p w:rsidR="00B866E0" w:rsidRDefault="00B866E0">
      <w:pPr>
        <w:pStyle w:val="ConsPlusNormal"/>
        <w:ind w:firstLine="540"/>
        <w:jc w:val="both"/>
      </w:pPr>
      <w:r>
        <w:t>3) предупреждает, выявляет и пресекает нарушения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и гражданами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области охраны окружающей среды и пожарной безопасности в лесах, посредством организации и проведения проверок указанных лиц;</w:t>
      </w:r>
    </w:p>
    <w:p w:rsidR="00B866E0" w:rsidRDefault="00B866E0">
      <w:pPr>
        <w:pStyle w:val="ConsPlusNormal"/>
        <w:ind w:firstLine="540"/>
        <w:jc w:val="both"/>
      </w:pPr>
      <w:r>
        <w:t>4) принимает предусмотренные законодательством Российской Федерации меры по пресечению и(или) устранению последствий выявленных нарушений;</w:t>
      </w:r>
    </w:p>
    <w:p w:rsidR="00B866E0" w:rsidRDefault="00B866E0">
      <w:pPr>
        <w:pStyle w:val="ConsPlusNormal"/>
        <w:ind w:firstLine="540"/>
        <w:jc w:val="both"/>
      </w:pPr>
      <w:r>
        <w:t>5) осуществляет систематическое наблюдение за исполнением требований в области охраны окружающей среды и пожарной безопасности в лесах, анализ и прогнозирование состояния соблюдения требований в области охраны окружающей среды и пожарной безопасности в лесах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B866E0" w:rsidRDefault="00B866E0">
      <w:pPr>
        <w:pStyle w:val="ConsPlusNormal"/>
        <w:ind w:firstLine="540"/>
        <w:jc w:val="both"/>
      </w:pPr>
      <w:r>
        <w:t>2.2. В сфере охраны окружающей среды Комитет:</w:t>
      </w:r>
    </w:p>
    <w:p w:rsidR="00B866E0" w:rsidRDefault="00B866E0">
      <w:pPr>
        <w:pStyle w:val="ConsPlusNormal"/>
        <w:ind w:firstLine="540"/>
        <w:jc w:val="both"/>
      </w:pPr>
      <w:r>
        <w:t>1) осуществляет контроль за соблюдением законодательства об экологической экспертизе при осуществлении хозяйственной и иной деятельности на объектах, подлежащих государственному экологическому надзору, осуществляемому Комитетом;</w:t>
      </w:r>
    </w:p>
    <w:p w:rsidR="00B866E0" w:rsidRDefault="00B866E0">
      <w:pPr>
        <w:pStyle w:val="ConsPlusNormal"/>
        <w:ind w:firstLine="540"/>
        <w:jc w:val="both"/>
      </w:pPr>
      <w:r>
        <w:t>2) обращается в суд с требованием об ограничении, о приостановлении и(или)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B866E0" w:rsidRDefault="00B866E0">
      <w:pPr>
        <w:pStyle w:val="ConsPlusNormal"/>
        <w:ind w:firstLine="540"/>
        <w:jc w:val="both"/>
      </w:pPr>
      <w:r>
        <w:t>3) предъявляет иски о возмещении вреда (ущерба) окружающей среде, причиненного в результате нарушения законодательства в области охраны окружающей среды;</w:t>
      </w:r>
    </w:p>
    <w:p w:rsidR="00B866E0" w:rsidRDefault="00B866E0">
      <w:pPr>
        <w:pStyle w:val="ConsPlusNormal"/>
        <w:ind w:firstLine="540"/>
        <w:jc w:val="both"/>
      </w:pPr>
      <w:r>
        <w:t>4) принимает участие в делах, рассматриваемых судами, в случаях, установленных законодательством Российской Федерации,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B866E0" w:rsidRDefault="00B866E0">
      <w:pPr>
        <w:pStyle w:val="ConsPlusNormal"/>
        <w:ind w:firstLine="540"/>
        <w:jc w:val="both"/>
      </w:pPr>
      <w:r>
        <w:t>5) осуществляет государственный учет объектов, оказывающих негативное воздействие на окружающую среду и подлежащих региональному государственному экологическому надзору, в форме ведения регионального государственного реестра объектов, оказывающих негативное воздействие на окружающую среду;</w:t>
      </w:r>
    </w:p>
    <w:p w:rsidR="00B866E0" w:rsidRDefault="00B866E0">
      <w:pPr>
        <w:pStyle w:val="ConsPlusNormal"/>
        <w:ind w:firstLine="540"/>
        <w:jc w:val="both"/>
      </w:pPr>
      <w:r>
        <w:t xml:space="preserve">6) осуществляет прием отчетности юридических лиц и индивидуальных предпринимателей об организации и о результатах осуществления производственного экологического контроля в порядке и в сроки, которые </w:t>
      </w:r>
      <w:r>
        <w:lastRenderedPageBreak/>
        <w:t>определены уполномоченным Правительством Российской Федерации федеральным органом исполнительной власти;</w:t>
      </w:r>
    </w:p>
    <w:p w:rsidR="00B866E0" w:rsidRDefault="00B866E0">
      <w:pPr>
        <w:pStyle w:val="ConsPlusNormal"/>
        <w:pBdr>
          <w:top w:val="single" w:sz="6" w:space="0" w:color="auto"/>
        </w:pBdr>
        <w:spacing w:before="100" w:after="100"/>
        <w:jc w:val="both"/>
        <w:rPr>
          <w:sz w:val="2"/>
          <w:szCs w:val="2"/>
        </w:rPr>
      </w:pPr>
    </w:p>
    <w:p w:rsidR="00B866E0" w:rsidRDefault="00B866E0">
      <w:pPr>
        <w:pStyle w:val="ConsPlusNormal"/>
        <w:ind w:firstLine="540"/>
        <w:jc w:val="both"/>
      </w:pPr>
      <w:r>
        <w:t xml:space="preserve">Подпункт 7 вступает в силу со дня вступления в силу </w:t>
      </w:r>
      <w:hyperlink r:id="rId32" w:history="1">
        <w:r>
          <w:rPr>
            <w:color w:val="0000FF"/>
          </w:rPr>
          <w:t>пункта 23 статьи 1</w:t>
        </w:r>
      </w:hyperlink>
      <w:r>
        <w:t xml:space="preserve"> Федерального закона от 21.07.2014 N 219-ФЗ (</w:t>
      </w:r>
      <w:hyperlink r:id="rId33" w:history="1">
        <w:r>
          <w:rPr>
            <w:color w:val="0000FF"/>
          </w:rPr>
          <w:t>постановление</w:t>
        </w:r>
      </w:hyperlink>
      <w:r>
        <w:t xml:space="preserve"> Правительства Ленинградской области от 25.09.2015 N 373).</w:t>
      </w:r>
    </w:p>
    <w:p w:rsidR="00B866E0" w:rsidRDefault="00B866E0">
      <w:pPr>
        <w:pStyle w:val="ConsPlusNormal"/>
        <w:pBdr>
          <w:top w:val="single" w:sz="6" w:space="0" w:color="auto"/>
        </w:pBdr>
        <w:spacing w:before="100" w:after="100"/>
        <w:jc w:val="both"/>
        <w:rPr>
          <w:sz w:val="2"/>
          <w:szCs w:val="2"/>
        </w:rPr>
      </w:pPr>
    </w:p>
    <w:p w:rsidR="00B866E0" w:rsidRDefault="00B866E0">
      <w:pPr>
        <w:pStyle w:val="ConsPlusNormal"/>
        <w:ind w:firstLine="540"/>
        <w:jc w:val="both"/>
      </w:pPr>
      <w:r>
        <w:t>7) осуществляет прием ежегодной отчетности юридических лиц и индивидуальных предпринимателей о выполнении плана мероприятий по охране окружающей среды, программы повышения экологической эффективности;</w:t>
      </w:r>
    </w:p>
    <w:p w:rsidR="00B866E0" w:rsidRDefault="00B866E0">
      <w:pPr>
        <w:pStyle w:val="ConsPlusNormal"/>
        <w:pBdr>
          <w:top w:val="single" w:sz="6" w:space="0" w:color="auto"/>
        </w:pBdr>
        <w:spacing w:before="100" w:after="100"/>
        <w:jc w:val="both"/>
        <w:rPr>
          <w:sz w:val="2"/>
          <w:szCs w:val="2"/>
        </w:rPr>
      </w:pPr>
    </w:p>
    <w:p w:rsidR="00B866E0" w:rsidRDefault="00B866E0">
      <w:pPr>
        <w:pStyle w:val="ConsPlusNormal"/>
        <w:ind w:firstLine="540"/>
        <w:jc w:val="both"/>
      </w:pPr>
      <w:r>
        <w:t xml:space="preserve">Подпункт 8 вступает в силу со дня вступления в силу </w:t>
      </w:r>
      <w:hyperlink r:id="rId34" w:history="1">
        <w:r>
          <w:rPr>
            <w:color w:val="0000FF"/>
          </w:rPr>
          <w:t>пункта 23 статьи 1</w:t>
        </w:r>
      </w:hyperlink>
      <w:r>
        <w:t xml:space="preserve"> Федерального закона от 21.07.2014 N 219-ФЗ (</w:t>
      </w:r>
      <w:hyperlink r:id="rId35" w:history="1">
        <w:r>
          <w:rPr>
            <w:color w:val="0000FF"/>
          </w:rPr>
          <w:t>постановление</w:t>
        </w:r>
      </w:hyperlink>
      <w:r>
        <w:t xml:space="preserve"> Правительства Ленинградской области от 25.09.2015 N 373).</w:t>
      </w:r>
    </w:p>
    <w:p w:rsidR="00B866E0" w:rsidRDefault="00B866E0">
      <w:pPr>
        <w:pStyle w:val="ConsPlusNormal"/>
        <w:pBdr>
          <w:top w:val="single" w:sz="6" w:space="0" w:color="auto"/>
        </w:pBdr>
        <w:spacing w:before="100" w:after="100"/>
        <w:jc w:val="both"/>
        <w:rPr>
          <w:sz w:val="2"/>
          <w:szCs w:val="2"/>
        </w:rPr>
      </w:pPr>
    </w:p>
    <w:p w:rsidR="00B866E0" w:rsidRDefault="00B866E0">
      <w:pPr>
        <w:pStyle w:val="ConsPlusNormal"/>
        <w:ind w:firstLine="540"/>
        <w:jc w:val="both"/>
      </w:pPr>
      <w:r>
        <w:t>8) осуществляет контроль за реализацией плана мероприятий по охране окружающей среды, программы повышения экологической эффективности;</w:t>
      </w:r>
    </w:p>
    <w:p w:rsidR="00B866E0" w:rsidRDefault="00B866E0">
      <w:pPr>
        <w:pStyle w:val="ConsPlusNormal"/>
        <w:ind w:firstLine="540"/>
        <w:jc w:val="both"/>
      </w:pPr>
      <w:r>
        <w:t>9) оформляет документы, которые удостоверяют уточненные границы горного отвода (горноотводный акт и графические приложения, в которые включаются план горного отвода с ведомостью координат угловых точек горного отвода и разрезы участка недр, составленные по форме, установленной Федеральной службой по экологическому, технологическому и атомному надзору) в отношении участков недр местного значения Ленинградской области, предоставленных в пользование в соответствии с лицензией на пользование недрами, за исключением участков недр, разработка которых осуществляется с применением взрывных работ.</w:t>
      </w:r>
    </w:p>
    <w:p w:rsidR="00B866E0" w:rsidRDefault="00B866E0">
      <w:pPr>
        <w:pStyle w:val="ConsPlusNormal"/>
        <w:jc w:val="both"/>
      </w:pPr>
      <w:r>
        <w:t xml:space="preserve">(пп. 9 введен </w:t>
      </w:r>
      <w:hyperlink r:id="rId36" w:history="1">
        <w:r>
          <w:rPr>
            <w:color w:val="0000FF"/>
          </w:rPr>
          <w:t>Постановлением</w:t>
        </w:r>
      </w:hyperlink>
      <w:r>
        <w:t xml:space="preserve"> Правительства Ленинградской области от 18.01.2016 N 2)</w:t>
      </w:r>
    </w:p>
    <w:p w:rsidR="00B866E0" w:rsidRDefault="00B866E0">
      <w:pPr>
        <w:pStyle w:val="ConsPlusNormal"/>
        <w:ind w:firstLine="540"/>
        <w:jc w:val="both"/>
      </w:pPr>
      <w:r>
        <w:t xml:space="preserve">2.3. Утратил силу. - </w:t>
      </w:r>
      <w:hyperlink r:id="rId37" w:history="1">
        <w:r>
          <w:rPr>
            <w:color w:val="0000FF"/>
          </w:rPr>
          <w:t>Постановление</w:t>
        </w:r>
      </w:hyperlink>
      <w:r>
        <w:t xml:space="preserve"> Правительства Ленинградской области от 04.04.2016 N 85.</w:t>
      </w:r>
    </w:p>
    <w:p w:rsidR="00B866E0" w:rsidRDefault="00B866E0">
      <w:pPr>
        <w:pStyle w:val="ConsPlusNormal"/>
        <w:ind w:firstLine="540"/>
        <w:jc w:val="both"/>
      </w:pPr>
      <w:r>
        <w:t>2.4. В сфере общей компетенции Комитет:</w:t>
      </w:r>
    </w:p>
    <w:p w:rsidR="00B866E0" w:rsidRDefault="00B866E0">
      <w:pPr>
        <w:pStyle w:val="ConsPlusNormal"/>
        <w:ind w:firstLine="540"/>
        <w:jc w:val="both"/>
      </w:pPr>
      <w:r>
        <w:t xml:space="preserve">1) реализует полномочия органов исполнительной власти субъектов Российской Федерации, осуществляющих региональный государственный контроль (надзор), предусмотренные Федеральным </w:t>
      </w:r>
      <w:hyperlink r:id="rId3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866E0" w:rsidRDefault="00B866E0">
      <w:pPr>
        <w:pStyle w:val="ConsPlusNormal"/>
        <w:ind w:firstLine="540"/>
        <w:jc w:val="both"/>
      </w:pPr>
      <w:r>
        <w:t xml:space="preserve">2) устанавливает перечень должностных лиц, имеющих право составлять протоколы об административных правонарушениях в области охраны окружающей среды и пожарной безопасности в лесах, а также в иных случаях, предусмотренных </w:t>
      </w:r>
      <w:hyperlink r:id="rId39" w:history="1">
        <w:r>
          <w:rPr>
            <w:color w:val="0000FF"/>
          </w:rPr>
          <w:t>Кодексом</w:t>
        </w:r>
      </w:hyperlink>
      <w:r>
        <w:t xml:space="preserve"> Российской Федерации об административных правонарушениях;</w:t>
      </w:r>
    </w:p>
    <w:p w:rsidR="00B866E0" w:rsidRDefault="00B866E0">
      <w:pPr>
        <w:pStyle w:val="ConsPlusNormal"/>
        <w:ind w:firstLine="540"/>
        <w:jc w:val="both"/>
      </w:pPr>
      <w:r>
        <w:t>3) осуществляет в установленном Правительством Российской Федерации порядке аттестацию экспертов - граждан, не являющихся индивидуальными предпринимателями, имеющих специальные знания, опыт в соответствующей сфере науки, техники, хозяйственной деятельности, в целях привлечения к проведению мероприятий по контролю;</w:t>
      </w:r>
    </w:p>
    <w:p w:rsidR="00B866E0" w:rsidRDefault="00B866E0">
      <w:pPr>
        <w:pStyle w:val="ConsPlusNormal"/>
        <w:ind w:firstLine="540"/>
        <w:jc w:val="both"/>
      </w:pPr>
      <w:r>
        <w:t xml:space="preserve">4) осуществляет мониторинг </w:t>
      </w:r>
      <w:proofErr w:type="spellStart"/>
      <w:r>
        <w:t>правоприменения</w:t>
      </w:r>
      <w:proofErr w:type="spellEnd"/>
      <w:r>
        <w:t xml:space="preserve"> нормативных правовых актов Комитета, а также мониторинг </w:t>
      </w:r>
      <w:proofErr w:type="spellStart"/>
      <w:r>
        <w:t>правоприменения</w:t>
      </w:r>
      <w:proofErr w:type="spellEnd"/>
      <w:r>
        <w:t xml:space="preserve"> принятых областных законов, </w:t>
      </w:r>
      <w:r>
        <w:lastRenderedPageBreak/>
        <w:t>разработчиком которых является Комитет;</w:t>
      </w:r>
    </w:p>
    <w:p w:rsidR="00B866E0" w:rsidRDefault="00B866E0">
      <w:pPr>
        <w:pStyle w:val="ConsPlusNormal"/>
        <w:ind w:firstLine="540"/>
        <w:jc w:val="both"/>
      </w:pPr>
      <w:r>
        <w:t>5) осуществляет бюджетные полномочия главного распорядителя и получателя бюджетных средств, главного администратора доходов бюджета бюджетной системы Российской Федерации, поступающих за счет денежных взысканий (административных штрафов), налагаемых Комитетом за нарушение федерального законодательства;</w:t>
      </w:r>
    </w:p>
    <w:p w:rsidR="00B866E0" w:rsidRDefault="00B866E0">
      <w:pPr>
        <w:pStyle w:val="ConsPlusNormal"/>
        <w:ind w:firstLine="540"/>
        <w:jc w:val="both"/>
      </w:pPr>
      <w:r>
        <w:t>6) проводит антикоррупционную экспертизу приказов (проектов приказов) Комитета при проведении их правовой экспертизы и мониторинге их применения;</w:t>
      </w:r>
    </w:p>
    <w:p w:rsidR="00B866E0" w:rsidRDefault="00B866E0">
      <w:pPr>
        <w:pStyle w:val="ConsPlusNormal"/>
        <w:ind w:firstLine="540"/>
        <w:jc w:val="both"/>
      </w:pPr>
      <w:r>
        <w:t xml:space="preserve">7) рассматривает обращения граждан, объединений граждан и юридических лиц в порядке, установленном Федеральным </w:t>
      </w:r>
      <w:hyperlink r:id="rId40" w:history="1">
        <w:r>
          <w:rPr>
            <w:color w:val="0000FF"/>
          </w:rPr>
          <w:t>законом</w:t>
        </w:r>
      </w:hyperlink>
      <w:r>
        <w:t xml:space="preserve"> от 2 мая 2006 года N 59-ФЗ "О порядке рассмотрения обращений граждан Российской Федерации";</w:t>
      </w:r>
    </w:p>
    <w:p w:rsidR="00B866E0" w:rsidRDefault="00B866E0">
      <w:pPr>
        <w:pStyle w:val="ConsPlusNormal"/>
        <w:ind w:firstLine="540"/>
        <w:jc w:val="both"/>
      </w:pPr>
      <w:r>
        <w:t>8) в рамках своей компетенции представляет Ленинградскую область в отношениях, регулируемых гражданским законодательством, в том числе выступает в суде (в том числе по делам, подведомственным арбитражному суду, суду общей юрисдикции и мировому судье);</w:t>
      </w:r>
    </w:p>
    <w:p w:rsidR="00B866E0" w:rsidRDefault="00B866E0">
      <w:pPr>
        <w:pStyle w:val="ConsPlusNormal"/>
        <w:ind w:firstLine="540"/>
        <w:jc w:val="both"/>
      </w:pPr>
      <w:r>
        <w:t>9) по вопросам, входящим в компетенцию Комитета:</w:t>
      </w:r>
    </w:p>
    <w:p w:rsidR="00B866E0" w:rsidRDefault="00B866E0">
      <w:pPr>
        <w:pStyle w:val="ConsPlusNormal"/>
        <w:ind w:firstLine="540"/>
        <w:jc w:val="both"/>
      </w:pPr>
      <w:r>
        <w:t>осуществляет от имени Ленинградской области правомочия обладателя информации;</w:t>
      </w:r>
    </w:p>
    <w:p w:rsidR="00B866E0" w:rsidRDefault="00B866E0">
      <w:pPr>
        <w:pStyle w:val="ConsPlusNormal"/>
        <w:ind w:firstLine="540"/>
        <w:jc w:val="both"/>
      </w:pPr>
      <w:r>
        <w:t>обеспечивает доступ к информации о своей деятельности на русском языке;</w:t>
      </w:r>
    </w:p>
    <w:p w:rsidR="00B866E0" w:rsidRDefault="00B866E0">
      <w:pPr>
        <w:pStyle w:val="ConsPlusNormal"/>
        <w:ind w:firstLine="540"/>
        <w:jc w:val="both"/>
      </w:pPr>
      <w:r>
        <w:t>участвует в разработке и реализации целевых программ применения информационных технологий;</w:t>
      </w:r>
    </w:p>
    <w:p w:rsidR="00B866E0" w:rsidRDefault="00B866E0">
      <w:pPr>
        <w:pStyle w:val="ConsPlusNormal"/>
        <w:ind w:firstLine="540"/>
        <w:jc w:val="both"/>
      </w:pPr>
      <w:r>
        <w:t>создает информационные системы и обеспечивает доступ к содержащейся в них информации на русском языке;</w:t>
      </w:r>
    </w:p>
    <w:p w:rsidR="00B866E0" w:rsidRDefault="00B866E0">
      <w:pPr>
        <w:pStyle w:val="ConsPlusNormal"/>
        <w:ind w:firstLine="540"/>
        <w:jc w:val="both"/>
      </w:pPr>
      <w:r>
        <w:t>10)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Комитета, в порядке, установленном законодательством Российской Федерации для рассмотрения обращений граждан;</w:t>
      </w:r>
    </w:p>
    <w:p w:rsidR="00B866E0" w:rsidRDefault="00B866E0">
      <w:pPr>
        <w:pStyle w:val="ConsPlusNormal"/>
        <w:ind w:firstLine="540"/>
        <w:jc w:val="both"/>
      </w:pPr>
      <w:r>
        <w:t>11) осуществляет правовое информирование населения Ленинградской области по вопросам, относящимся к компетенции Комитета, в порядке, установленном Правительством Ленинградской области;</w:t>
      </w:r>
    </w:p>
    <w:p w:rsidR="00B866E0" w:rsidRDefault="00B866E0">
      <w:pPr>
        <w:pStyle w:val="ConsPlusNormal"/>
        <w:ind w:firstLine="540"/>
        <w:jc w:val="both"/>
      </w:pPr>
      <w:r>
        <w:t xml:space="preserve">12) во взаимодействии с органами защиты государственной тайны, расположенными в пределах Ленинградской области, реализует полномочия, предусмотренные </w:t>
      </w:r>
      <w:hyperlink r:id="rId41" w:history="1">
        <w:r>
          <w:rPr>
            <w:color w:val="0000FF"/>
          </w:rPr>
          <w:t>Законом</w:t>
        </w:r>
      </w:hyperlink>
      <w:r>
        <w:t xml:space="preserve"> Российской Федерации от 21 июля 1993 года N 5485-1 "О государственной тайне";</w:t>
      </w:r>
    </w:p>
    <w:p w:rsidR="00B866E0" w:rsidRDefault="00B866E0">
      <w:pPr>
        <w:pStyle w:val="ConsPlusNormal"/>
        <w:ind w:firstLine="540"/>
        <w:jc w:val="both"/>
      </w:pPr>
      <w:r>
        <w:t xml:space="preserve">13) осуществляет полномочия в области мобилизационной подготовки и мобилизации, определенные Федеральным </w:t>
      </w:r>
      <w:hyperlink r:id="rId42" w:history="1">
        <w:r>
          <w:rPr>
            <w:color w:val="0000FF"/>
          </w:rPr>
          <w:t>законом</w:t>
        </w:r>
      </w:hyperlink>
      <w:r>
        <w:t xml:space="preserve"> от 26 февраля 1997 года N 31-ФЗ "О мобилизационной подготовке и мобилизации в Российской Федерации";</w:t>
      </w:r>
    </w:p>
    <w:p w:rsidR="00B866E0" w:rsidRDefault="00B866E0">
      <w:pPr>
        <w:pStyle w:val="ConsPlusNormal"/>
        <w:ind w:firstLine="540"/>
        <w:jc w:val="both"/>
      </w:pPr>
      <w:r>
        <w:t>14) осуществляет в рамках своей компетенции хранение, комплектование, учет и использование архивных документов и архивных фондов;</w:t>
      </w:r>
    </w:p>
    <w:p w:rsidR="00B866E0" w:rsidRDefault="00B866E0">
      <w:pPr>
        <w:pStyle w:val="ConsPlusNormal"/>
        <w:ind w:firstLine="540"/>
        <w:jc w:val="both"/>
      </w:pPr>
      <w:r>
        <w:t>15) разрабатывает проекты областных законов и иных правовых актов Ленинградской области в пределах своей компетенции, осуществляет контроль за их исполнением;</w:t>
      </w:r>
    </w:p>
    <w:p w:rsidR="00B866E0" w:rsidRDefault="00B866E0">
      <w:pPr>
        <w:pStyle w:val="ConsPlusNormal"/>
        <w:ind w:firstLine="540"/>
        <w:jc w:val="both"/>
      </w:pPr>
      <w:r>
        <w:t>16) участвует в пределах своей компетенции в рассмотрении проектов правовых актов, подготовленных органами исполнительной власти Ленинградской области, поступивших на согласование в Комитет;</w:t>
      </w:r>
    </w:p>
    <w:p w:rsidR="00B866E0" w:rsidRDefault="00B866E0">
      <w:pPr>
        <w:pStyle w:val="ConsPlusNormal"/>
        <w:ind w:firstLine="540"/>
        <w:jc w:val="both"/>
      </w:pPr>
      <w:r>
        <w:lastRenderedPageBreak/>
        <w:t>17) проводит совещания, семинары, конференции, встречи по вопросам, относящимся к компетенции Комитета, организует другие мероприятия с привлечением руководителей и работников заинтересованных органов исполнительной власти Ленинградской области, органов местного самоуправления и организаций;</w:t>
      </w:r>
    </w:p>
    <w:p w:rsidR="00B866E0" w:rsidRDefault="00B866E0">
      <w:pPr>
        <w:pStyle w:val="ConsPlusNormal"/>
        <w:ind w:firstLine="540"/>
        <w:jc w:val="both"/>
      </w:pPr>
      <w:r>
        <w:t>18) по поручению Губернатора Ленинградской области, заместителя Председателя Правительства Ленинградской области, курирующего Комитет, участвует в мероприятиях, проводимых Законодательным собранием Ленинградской области, Губернатором Ленинградской области и Правительством Ленинградской области, в пределах компетенции Комитета;</w:t>
      </w:r>
    </w:p>
    <w:p w:rsidR="00B866E0" w:rsidRDefault="00B866E0">
      <w:pPr>
        <w:pStyle w:val="ConsPlusNormal"/>
        <w:jc w:val="both"/>
      </w:pPr>
      <w:r>
        <w:t xml:space="preserve">(в ред. </w:t>
      </w:r>
      <w:hyperlink r:id="rId43" w:history="1">
        <w:r>
          <w:rPr>
            <w:color w:val="0000FF"/>
          </w:rPr>
          <w:t>Постановления</w:t>
        </w:r>
      </w:hyperlink>
      <w:r>
        <w:t xml:space="preserve"> Правительства Ленинградской области от 15.02.2016 N 31)</w:t>
      </w:r>
    </w:p>
    <w:p w:rsidR="00B866E0" w:rsidRDefault="00B866E0">
      <w:pPr>
        <w:pStyle w:val="ConsPlusNormal"/>
        <w:ind w:firstLine="540"/>
        <w:jc w:val="both"/>
      </w:pPr>
      <w:r>
        <w:t>19) участвует в работе комиссий и иных рабочих органов, в том числе межведомственных и межотраслевых, образованных для решения вопросов, относящихся к компетенции Комитета;</w:t>
      </w:r>
    </w:p>
    <w:p w:rsidR="00B866E0" w:rsidRDefault="00B866E0">
      <w:pPr>
        <w:pStyle w:val="ConsPlusNormal"/>
        <w:ind w:firstLine="540"/>
        <w:jc w:val="both"/>
      </w:pPr>
      <w:r>
        <w:t>20) образовывает по решению председателя Комитета консультативно-совещательные органы (комиссии Комитета, советы), а также временные рабочие группы и комиссии для обсуждения и выработки предложений и рекомендаций по вопросам деятельности Комитета;</w:t>
      </w:r>
    </w:p>
    <w:p w:rsidR="00B866E0" w:rsidRDefault="00B866E0">
      <w:pPr>
        <w:pStyle w:val="ConsPlusNormal"/>
        <w:ind w:firstLine="540"/>
        <w:jc w:val="both"/>
      </w:pPr>
      <w:r>
        <w:t>21) получает в установленном порядке от органов исполнительной власти Ленинградской области, территориальных органов федеральных органов исполнительной власти, органов местного самоуправления, граждан и организаций информацию и заключения, необходимые для принятия решений по вопросам, относящимся к компетенции Комитета;</w:t>
      </w:r>
    </w:p>
    <w:p w:rsidR="00B866E0" w:rsidRDefault="00B866E0">
      <w:pPr>
        <w:pStyle w:val="ConsPlusNormal"/>
        <w:ind w:firstLine="540"/>
        <w:jc w:val="both"/>
      </w:pPr>
      <w:r>
        <w:t xml:space="preserve">22) предоставляет информацию о деятельности Комитета, в том числе размещает информацию в сети "Интернет" на официальном сайте Администрации Ленинградской области в соответствии с требованиями Федерального </w:t>
      </w:r>
      <w:hyperlink r:id="rId44"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а также на региональном портале государственных и муниципальных услуг (функций) Ленинградской области;</w:t>
      </w:r>
    </w:p>
    <w:p w:rsidR="00B866E0" w:rsidRDefault="00B866E0">
      <w:pPr>
        <w:pStyle w:val="ConsPlusNormal"/>
        <w:ind w:firstLine="540"/>
        <w:jc w:val="both"/>
      </w:pPr>
      <w:r>
        <w:t>23) проводит мониторинг изменений отраслевого федерального законодательства, мониторинг вступивших в законную силу решений судов, арбитражных судов о признании недействительными ненормативных правовых актов Комитета, незаконными решений и действий (бездействия) должностных лиц Комитета, подготавливает предложения по внесению изменений в областное законодательство, в том числе в план законопроектной деятельности Правительства Ленинградской области;</w:t>
      </w:r>
    </w:p>
    <w:p w:rsidR="00B866E0" w:rsidRDefault="00B866E0">
      <w:pPr>
        <w:pStyle w:val="ConsPlusNormal"/>
        <w:ind w:firstLine="540"/>
        <w:jc w:val="both"/>
      </w:pPr>
      <w:r>
        <w:t>24) размещает (опубликовывает) приказы Комитета на странице Комитета (eco.lenobl.ru) на официальном сайте Администрации Ленинградской области;</w:t>
      </w:r>
    </w:p>
    <w:p w:rsidR="00B866E0" w:rsidRDefault="00B866E0">
      <w:pPr>
        <w:pStyle w:val="ConsPlusNormal"/>
        <w:ind w:firstLine="540"/>
        <w:jc w:val="both"/>
      </w:pPr>
      <w:r>
        <w:t xml:space="preserve">25) выступает уполномоченным органом при создании, реорганизации, изменении вида и ликвидации подведомственных государственных унитарных предприятий и при создании, реорганизации и ликвидации подведомственных государственных учреждений в соответствии с постановлениями Правительства Ленинградской области от 30 апреля 2015 года </w:t>
      </w:r>
      <w:hyperlink r:id="rId45" w:history="1">
        <w:r>
          <w:rPr>
            <w:color w:val="0000FF"/>
          </w:rPr>
          <w:t>N 138</w:t>
        </w:r>
      </w:hyperlink>
      <w:r>
        <w:t xml:space="preserve"> "Об утверждении Порядка принятия решения о создании, реорганизации, изменении вида и ликвидации </w:t>
      </w:r>
      <w:r>
        <w:lastRenderedPageBreak/>
        <w:t xml:space="preserve">государственных унитарных предприятий Ленинградской области, координации, регулирования и контроля их деятельности" и от 30 апреля 2015 года </w:t>
      </w:r>
      <w:hyperlink r:id="rId46" w:history="1">
        <w:r>
          <w:rPr>
            <w:color w:val="0000FF"/>
          </w:rPr>
          <w:t>N 139</w:t>
        </w:r>
      </w:hyperlink>
      <w:r>
        <w:t xml:space="preserve"> "Об утверждении Порядка принятия решения о создании, реорганизации и ликвидации государственных учреждений Ленинградской области, проведения реорганизации и ликвидации государственных учреждений Ленинградской области и изменения их типа";</w:t>
      </w:r>
    </w:p>
    <w:p w:rsidR="00B866E0" w:rsidRDefault="00B866E0">
      <w:pPr>
        <w:pStyle w:val="ConsPlusNormal"/>
        <w:ind w:firstLine="540"/>
        <w:jc w:val="both"/>
      </w:pPr>
      <w:r>
        <w:t>26) организует и проводит мониторинг эффективности регионального государственного экологического надзора, показатели и методика проведения которого утверждаются Правительством Российской Федерации;</w:t>
      </w:r>
    </w:p>
    <w:p w:rsidR="00B866E0" w:rsidRDefault="00B866E0">
      <w:pPr>
        <w:pStyle w:val="ConsPlusNormal"/>
        <w:ind w:firstLine="540"/>
        <w:jc w:val="both"/>
      </w:pPr>
      <w:r>
        <w:t>27) выступает в качестве государственного заказчика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866E0" w:rsidRDefault="00B866E0">
      <w:pPr>
        <w:pStyle w:val="ConsPlusNormal"/>
        <w:ind w:firstLine="540"/>
        <w:jc w:val="both"/>
      </w:pPr>
      <w:r>
        <w:t>28) принимает нормативные правовые акты Ленинградской области в форме приказов, а также правовые акты Ленинградской области, имеющие ненормативный характер, в форме распоряжений.</w:t>
      </w:r>
    </w:p>
    <w:p w:rsidR="00B866E0" w:rsidRDefault="00B866E0">
      <w:pPr>
        <w:pStyle w:val="ConsPlusNormal"/>
        <w:ind w:firstLine="540"/>
        <w:jc w:val="both"/>
      </w:pPr>
    </w:p>
    <w:p w:rsidR="00B866E0" w:rsidRDefault="00B866E0">
      <w:pPr>
        <w:pStyle w:val="ConsPlusNormal"/>
        <w:jc w:val="center"/>
      </w:pPr>
      <w:r>
        <w:t>3. Права должностных лиц Комитета</w:t>
      </w:r>
    </w:p>
    <w:p w:rsidR="00B866E0" w:rsidRDefault="00B866E0">
      <w:pPr>
        <w:pStyle w:val="ConsPlusNormal"/>
        <w:ind w:firstLine="540"/>
        <w:jc w:val="both"/>
      </w:pPr>
    </w:p>
    <w:p w:rsidR="00B866E0" w:rsidRDefault="00B866E0">
      <w:pPr>
        <w:pStyle w:val="ConsPlusNormal"/>
        <w:ind w:firstLine="540"/>
        <w:jc w:val="both"/>
      </w:pPr>
      <w:r>
        <w:t>3.1. Должностные лица Комитета, являющиеся государственными инспекторами в области охраны окружающей среды, при осуществлении регионального государственного экологического надзора обладают правами, предусмотренными законодательством в области охраны окружающей среды, в том числе имеют право:</w:t>
      </w:r>
    </w:p>
    <w:p w:rsidR="00B866E0" w:rsidRDefault="00B866E0">
      <w:pPr>
        <w:pStyle w:val="ConsPlusNormal"/>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B866E0" w:rsidRDefault="00B866E0">
      <w:pPr>
        <w:pStyle w:val="ConsPlusNormal"/>
        <w:ind w:firstLine="540"/>
        <w:jc w:val="both"/>
      </w:pPr>
      <w:r>
        <w:t>беспрепятственно по предъявлении служебного удостоверения и копии распоряжения председателя Комитета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B866E0" w:rsidRDefault="00B866E0">
      <w:pPr>
        <w:pStyle w:val="ConsPlusNormal"/>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B866E0" w:rsidRDefault="00B866E0">
      <w:pPr>
        <w:pStyle w:val="ConsPlusNormal"/>
        <w:ind w:firstLine="540"/>
        <w:jc w:val="both"/>
      </w:pPr>
      <w:r>
        <w:t xml:space="preserve">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w:t>
      </w:r>
      <w:r>
        <w:lastRenderedPageBreak/>
        <w:t>нарушений;</w:t>
      </w:r>
    </w:p>
    <w:p w:rsidR="00B866E0" w:rsidRDefault="00B866E0">
      <w:pPr>
        <w:pStyle w:val="ConsPlusNormal"/>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B866E0" w:rsidRDefault="00B866E0">
      <w:pPr>
        <w:pStyle w:val="ConsPlusNormal"/>
        <w:ind w:firstLine="540"/>
        <w:jc w:val="both"/>
      </w:pPr>
      <w:r>
        <w:t>предъявлять в установленном законодательством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B866E0" w:rsidRDefault="00B866E0">
      <w:pPr>
        <w:pStyle w:val="ConsPlusNormal"/>
        <w:ind w:firstLine="540"/>
        <w:jc w:val="both"/>
      </w:pPr>
      <w:r>
        <w:t>3.2. Должностные лица Комитета, являющиеся государственными лесными инспекторами, при осуществлении на землях лесного фонда федерального государственного лесного надзора обладают правами, предусмотренными лесным законодательством, в том числе имеют право:</w:t>
      </w:r>
    </w:p>
    <w:p w:rsidR="00B866E0" w:rsidRDefault="00B866E0">
      <w:pPr>
        <w:pStyle w:val="ConsPlusNormal"/>
        <w:ind w:firstLine="540"/>
        <w:jc w:val="both"/>
      </w:pPr>
      <w:r>
        <w:t>предотвращать нарушения лесного законодательства, в том числе совершаемые лицами, не осуществляющими использование лесов;</w:t>
      </w:r>
    </w:p>
    <w:p w:rsidR="00B866E0" w:rsidRDefault="00B866E0">
      <w:pPr>
        <w:pStyle w:val="ConsPlusNormal"/>
        <w:ind w:firstLine="540"/>
        <w:jc w:val="both"/>
      </w:pPr>
      <w:r>
        <w:t>проверять у граждан документы, подтверждающие право осуществлять использование, охрану, защиту, воспроизводство лесов и лесоразведение;</w:t>
      </w:r>
    </w:p>
    <w:p w:rsidR="00B866E0" w:rsidRDefault="00B866E0">
      <w:pPr>
        <w:pStyle w:val="ConsPlusNormal"/>
        <w:ind w:firstLine="540"/>
        <w:jc w:val="both"/>
      </w:pPr>
      <w:r>
        <w:t xml:space="preserve">пресекать нарушения лесного законодательства, в том числе приостанавливать рубки лесных насаждений, осуществляемые лицами, не имеющими предусмотренных Лесным </w:t>
      </w:r>
      <w:hyperlink r:id="rId47" w:history="1">
        <w:r>
          <w:rPr>
            <w:color w:val="0000FF"/>
          </w:rPr>
          <w:t>кодексом</w:t>
        </w:r>
      </w:hyperlink>
      <w:r>
        <w:t xml:space="preserve"> Российской Федерации документов;</w:t>
      </w:r>
    </w:p>
    <w:p w:rsidR="00B866E0" w:rsidRDefault="00B866E0">
      <w:pPr>
        <w:pStyle w:val="ConsPlusNormal"/>
        <w:ind w:firstLine="540"/>
        <w:jc w:val="both"/>
      </w:pPr>
      <w:r>
        <w:t>ограничивать и предотвращать доступ граждан, въезд транспортных средств на лесные участки в период действия ограничения или запрета на пребывание в лесах;</w:t>
      </w:r>
    </w:p>
    <w:p w:rsidR="00B866E0" w:rsidRDefault="00B866E0">
      <w:pPr>
        <w:pStyle w:val="ConsPlusNormal"/>
        <w:ind w:firstLine="540"/>
        <w:jc w:val="both"/>
      </w:pPr>
      <w:r>
        <w:t>осуществлять проверки соблюдения лесного законодательства;</w:t>
      </w:r>
    </w:p>
    <w:p w:rsidR="00B866E0" w:rsidRDefault="00B866E0">
      <w:pPr>
        <w:pStyle w:val="ConsPlusNormal"/>
        <w:ind w:firstLine="540"/>
        <w:jc w:val="both"/>
      </w:pPr>
      <w:r>
        <w:t>составлять по результатам проверок соблюдения лесного законодательства акты и предоставлять их для ознакомления гражданам, юридическим лицам и индивидуальным предпринимателям, осуществляющим использование, охрану, защиту, воспроизводство лесов и лесоразведение;</w:t>
      </w:r>
    </w:p>
    <w:p w:rsidR="00B866E0" w:rsidRDefault="00B866E0">
      <w:pPr>
        <w:pStyle w:val="ConsPlusNormal"/>
        <w:ind w:firstLine="540"/>
        <w:jc w:val="both"/>
      </w:pPr>
      <w:r>
        <w:t>давать обязательные для исполнения предписания об устранении выявленных в результате проверок соблюдения лесного законодательства нарушений и осуществлять контроль за исполнением указанных предписаний в установленные сроки;</w:t>
      </w:r>
    </w:p>
    <w:p w:rsidR="00B866E0" w:rsidRDefault="00B866E0">
      <w:pPr>
        <w:pStyle w:val="ConsPlusNormal"/>
        <w:ind w:firstLine="540"/>
        <w:jc w:val="both"/>
      </w:pPr>
      <w:r>
        <w:t>осуществлять в установленном порядке досмотр транспортных средств и при необходимости их задержание;</w:t>
      </w:r>
    </w:p>
    <w:p w:rsidR="00B866E0" w:rsidRDefault="00B866E0">
      <w:pPr>
        <w:pStyle w:val="ConsPlusNormal"/>
        <w:ind w:firstLine="540"/>
        <w:jc w:val="both"/>
      </w:pPr>
      <w:r>
        <w:t>уведомлять в письменной форме граждан, юридических лиц и индивидуальных предпринимателей, осуществляющих использование, охрану, защиту, воспроизводство лесов и лесоразведение, о результатах проверок соблюдения лесного законодательства и выявленных нарушениях;</w:t>
      </w:r>
    </w:p>
    <w:p w:rsidR="00B866E0" w:rsidRDefault="00B866E0">
      <w:pPr>
        <w:pStyle w:val="ConsPlusNormal"/>
        <w:ind w:firstLine="540"/>
        <w:jc w:val="both"/>
      </w:pPr>
      <w:r>
        <w:t>предъявлять гражданам, юридическим лицам и индивидуальным предпринимателям, осуществляющим использование, охрану, защиту, воспроизводство лесов и лесоразведение, требования об устранении выявленных в результате проверок соблюдения лесного законодательства нарушений;</w:t>
      </w:r>
    </w:p>
    <w:p w:rsidR="00B866E0" w:rsidRDefault="00B866E0">
      <w:pPr>
        <w:pStyle w:val="ConsPlusNormal"/>
        <w:ind w:firstLine="540"/>
        <w:jc w:val="both"/>
      </w:pPr>
      <w:r>
        <w:t>предъявлять иски в суд, арбитражный суд в пределах своей компетенции;</w:t>
      </w:r>
    </w:p>
    <w:p w:rsidR="00B866E0" w:rsidRDefault="00B866E0">
      <w:pPr>
        <w:pStyle w:val="ConsPlusNormal"/>
        <w:ind w:firstLine="540"/>
        <w:jc w:val="both"/>
      </w:pPr>
      <w:r>
        <w:t>осуществлять в пределах своей компетенции производство по делам об административных правонарушениях;</w:t>
      </w:r>
    </w:p>
    <w:p w:rsidR="00B866E0" w:rsidRDefault="00B866E0">
      <w:pPr>
        <w:pStyle w:val="ConsPlusNormal"/>
        <w:ind w:firstLine="540"/>
        <w:jc w:val="both"/>
      </w:pPr>
      <w:r>
        <w:t xml:space="preserve">привлекать в установленном законодательством Российской Федерации порядке экспертов и экспертные организации к проведению мероприятий по контролю при проведении проверок юридических лиц, индивидуальных предпринимателей, а также </w:t>
      </w:r>
      <w:r>
        <w:lastRenderedPageBreak/>
        <w:t>к проведению мероприятий по контролю в лесах;</w:t>
      </w:r>
    </w:p>
    <w:p w:rsidR="00B866E0" w:rsidRDefault="00B866E0">
      <w:pPr>
        <w:pStyle w:val="ConsPlusNormal"/>
        <w:ind w:firstLine="540"/>
        <w:jc w:val="both"/>
      </w:pPr>
      <w:r>
        <w:t>задерживать в лесах граждан, нарушивших требования лесного законодательства, и доставлять указанных нарушителей в правоохранительные органы;</w:t>
      </w:r>
    </w:p>
    <w:p w:rsidR="00B866E0" w:rsidRDefault="00B866E0">
      <w:pPr>
        <w:pStyle w:val="ConsPlusNormal"/>
        <w:ind w:firstLine="540"/>
        <w:jc w:val="both"/>
      </w:pPr>
      <w:r>
        <w:t>изымать у граждан, нарушающих требования лесного законодательства, орудия совершения правонарушений, транспортные средства и соответствующие документы;</w:t>
      </w:r>
    </w:p>
    <w:p w:rsidR="00B866E0" w:rsidRDefault="00B866E0">
      <w:pPr>
        <w:pStyle w:val="ConsPlusNormal"/>
        <w:ind w:firstLine="540"/>
        <w:jc w:val="both"/>
      </w:pPr>
      <w:r>
        <w:t xml:space="preserve">носить, хранить и применять специальные средства, служебное оружие, а также разрешенное в качестве служебного оружия гражданское оружие самообороны и охотничье огнестрельное оружие в порядке, установленном Федеральным </w:t>
      </w:r>
      <w:hyperlink r:id="rId48" w:history="1">
        <w:r>
          <w:rPr>
            <w:color w:val="0000FF"/>
          </w:rPr>
          <w:t>законом</w:t>
        </w:r>
      </w:hyperlink>
      <w:r>
        <w:t xml:space="preserve"> от 14 апреля 1999 года N 77-ФЗ "О ведомственной охране";</w:t>
      </w:r>
    </w:p>
    <w:p w:rsidR="00B866E0" w:rsidRDefault="00B866E0">
      <w:pPr>
        <w:pStyle w:val="ConsPlusNormal"/>
        <w:ind w:firstLine="540"/>
        <w:jc w:val="both"/>
      </w:pPr>
      <w:r>
        <w:t>осуществлять иные предусмотренные федеральными законами права.</w:t>
      </w:r>
    </w:p>
    <w:p w:rsidR="00B866E0" w:rsidRDefault="00B866E0">
      <w:pPr>
        <w:pStyle w:val="ConsPlusNormal"/>
        <w:ind w:firstLine="540"/>
        <w:jc w:val="both"/>
      </w:pPr>
    </w:p>
    <w:p w:rsidR="00B866E0" w:rsidRDefault="00B866E0">
      <w:pPr>
        <w:pStyle w:val="ConsPlusNormal"/>
        <w:jc w:val="center"/>
      </w:pPr>
      <w:r>
        <w:t>4. Управление Комитетом</w:t>
      </w:r>
    </w:p>
    <w:p w:rsidR="00B866E0" w:rsidRDefault="00B866E0">
      <w:pPr>
        <w:pStyle w:val="ConsPlusNormal"/>
        <w:ind w:firstLine="540"/>
        <w:jc w:val="both"/>
      </w:pPr>
    </w:p>
    <w:p w:rsidR="00B866E0" w:rsidRDefault="00B866E0">
      <w:pPr>
        <w:pStyle w:val="ConsPlusNormal"/>
        <w:ind w:firstLine="540"/>
        <w:jc w:val="both"/>
      </w:pPr>
      <w:r>
        <w:t>4.1. Комитет возглавляет председатель Комитета, назначаемый на должность и освобождаемый от должности Губернатором Ленинградской области.</w:t>
      </w:r>
    </w:p>
    <w:p w:rsidR="00B866E0" w:rsidRDefault="00B866E0">
      <w:pPr>
        <w:pStyle w:val="ConsPlusNormal"/>
        <w:ind w:firstLine="540"/>
        <w:jc w:val="both"/>
      </w:pPr>
      <w:r>
        <w:t>Председатель Комитета назначается на должность по согласованию с уполномоченным федеральным органом исполнительной власти.</w:t>
      </w:r>
    </w:p>
    <w:p w:rsidR="00B866E0" w:rsidRDefault="00B866E0">
      <w:pPr>
        <w:pStyle w:val="ConsPlusNormal"/>
        <w:ind w:firstLine="540"/>
        <w:jc w:val="both"/>
      </w:pPr>
      <w:r>
        <w:t>4.2. Председатель Комитета подчиняется Губернатору Ленинградской области и заместителю Председателя Правительства Ленинградской области, курирующему Комитет.</w:t>
      </w:r>
    </w:p>
    <w:p w:rsidR="00B866E0" w:rsidRDefault="00B866E0">
      <w:pPr>
        <w:pStyle w:val="ConsPlusNormal"/>
        <w:jc w:val="both"/>
      </w:pPr>
      <w:r>
        <w:t xml:space="preserve">(в ред. </w:t>
      </w:r>
      <w:hyperlink r:id="rId49" w:history="1">
        <w:r>
          <w:rPr>
            <w:color w:val="0000FF"/>
          </w:rPr>
          <w:t>Постановления</w:t>
        </w:r>
      </w:hyperlink>
      <w:r>
        <w:t xml:space="preserve"> Правительства Ленинградской области от 15.02.2016 N 31)</w:t>
      </w:r>
    </w:p>
    <w:p w:rsidR="00B866E0" w:rsidRDefault="00B866E0">
      <w:pPr>
        <w:pStyle w:val="ConsPlusNormal"/>
        <w:ind w:firstLine="540"/>
        <w:jc w:val="both"/>
      </w:pPr>
      <w:r>
        <w:t>4.3. Председатель Комитета:</w:t>
      </w:r>
    </w:p>
    <w:p w:rsidR="00B866E0" w:rsidRDefault="00B866E0">
      <w:pPr>
        <w:pStyle w:val="ConsPlusNormal"/>
        <w:ind w:firstLine="540"/>
        <w:jc w:val="both"/>
      </w:pPr>
      <w:r>
        <w:t>обеспечивает осуществление Комитетом полномочий и функций, исполнение постановлений и распоряжений Губернатора Ленинградской области, постановлений и распоряжений Правительства Ленинградской области, указаний и поручений Губернатора Ленинградской области, а также заместителя Председателя Правительства Ленинградской области, курирующего Комитет;</w:t>
      </w:r>
    </w:p>
    <w:p w:rsidR="00B866E0" w:rsidRDefault="00B866E0">
      <w:pPr>
        <w:pStyle w:val="ConsPlusNormal"/>
        <w:jc w:val="both"/>
      </w:pPr>
      <w:r>
        <w:t xml:space="preserve">(в ред. </w:t>
      </w:r>
      <w:hyperlink r:id="rId50" w:history="1">
        <w:r>
          <w:rPr>
            <w:color w:val="0000FF"/>
          </w:rPr>
          <w:t>Постановления</w:t>
        </w:r>
      </w:hyperlink>
      <w:r>
        <w:t xml:space="preserve"> Правительства Ленинградской области от 15.02.2016 N 31)</w:t>
      </w:r>
    </w:p>
    <w:p w:rsidR="00B866E0" w:rsidRDefault="00B866E0">
      <w:pPr>
        <w:pStyle w:val="ConsPlusNormal"/>
        <w:ind w:firstLine="540"/>
        <w:jc w:val="both"/>
      </w:pPr>
      <w:r>
        <w:t>руководит деятельностью Комитета на принципах единоначалия;</w:t>
      </w:r>
    </w:p>
    <w:p w:rsidR="00B866E0" w:rsidRDefault="00B866E0">
      <w:pPr>
        <w:pStyle w:val="ConsPlusNormal"/>
        <w:ind w:firstLine="540"/>
        <w:jc w:val="both"/>
      </w:pPr>
      <w:r>
        <w:t>распределяет обязанности между работниками Комитета, утверждает их должностные регламенты;</w:t>
      </w:r>
    </w:p>
    <w:p w:rsidR="00B866E0" w:rsidRDefault="00B866E0">
      <w:pPr>
        <w:pStyle w:val="ConsPlusNormal"/>
        <w:ind w:firstLine="540"/>
        <w:jc w:val="both"/>
      </w:pPr>
      <w:r>
        <w:t>определяет функции структурных подразделений Комитета и утверждает положения о них;</w:t>
      </w:r>
    </w:p>
    <w:p w:rsidR="00B866E0" w:rsidRDefault="00B866E0">
      <w:pPr>
        <w:pStyle w:val="ConsPlusNormal"/>
        <w:ind w:firstLine="540"/>
        <w:jc w:val="both"/>
      </w:pPr>
      <w:r>
        <w:t>в пределах своей компетенции подписывает от имени Комитета правовые акты Комитета;</w:t>
      </w:r>
    </w:p>
    <w:p w:rsidR="00B866E0" w:rsidRDefault="00B866E0">
      <w:pPr>
        <w:pStyle w:val="ConsPlusNormal"/>
        <w:ind w:firstLine="540"/>
        <w:jc w:val="both"/>
      </w:pPr>
      <w:r>
        <w:t>без доверенности представляет интересы Комитета по вопросам деятельности Комитета, заключает договоры и соглашения от имени Комитета в пределах его компетенции;</w:t>
      </w:r>
    </w:p>
    <w:p w:rsidR="00B866E0" w:rsidRDefault="00B866E0">
      <w:pPr>
        <w:pStyle w:val="ConsPlusNormal"/>
        <w:ind w:firstLine="540"/>
        <w:jc w:val="both"/>
      </w:pPr>
      <w:r>
        <w:t>подписывает доклады, письма, запросы, справки, отчеты и иные документы Комитета, а также выдает доверенности работникам Комитета;</w:t>
      </w:r>
    </w:p>
    <w:p w:rsidR="00B866E0" w:rsidRDefault="00B866E0">
      <w:pPr>
        <w:pStyle w:val="ConsPlusNormal"/>
        <w:ind w:firstLine="540"/>
        <w:jc w:val="both"/>
      </w:pPr>
      <w:r>
        <w:t>участвует в заседаниях Правительства Ленинградской области;</w:t>
      </w:r>
    </w:p>
    <w:p w:rsidR="00B866E0" w:rsidRDefault="00B866E0">
      <w:pPr>
        <w:pStyle w:val="ConsPlusNormal"/>
        <w:ind w:firstLine="540"/>
        <w:jc w:val="both"/>
      </w:pPr>
      <w:r>
        <w:t>присутствует на заседаниях Законодательного собрания Ленинградской области;</w:t>
      </w:r>
    </w:p>
    <w:p w:rsidR="00B866E0" w:rsidRDefault="00B866E0">
      <w:pPr>
        <w:pStyle w:val="ConsPlusNormal"/>
        <w:ind w:firstLine="540"/>
        <w:jc w:val="both"/>
      </w:pPr>
      <w:r>
        <w:t xml:space="preserve">присутствует на мероприятиях, проводимых с участием Губернатора </w:t>
      </w:r>
      <w:r>
        <w:lastRenderedPageBreak/>
        <w:t>Ленинградской области, и на иных мероприятиях в соответствии с поручениями Губернатора Ленинградской области и заместителя Председателя Правительства Ленинградской области, курирующего Комитет;</w:t>
      </w:r>
    </w:p>
    <w:p w:rsidR="00B866E0" w:rsidRDefault="00B866E0">
      <w:pPr>
        <w:pStyle w:val="ConsPlusNormal"/>
        <w:jc w:val="both"/>
      </w:pPr>
      <w:r>
        <w:t xml:space="preserve">(в ред. </w:t>
      </w:r>
      <w:hyperlink r:id="rId51" w:history="1">
        <w:r>
          <w:rPr>
            <w:color w:val="0000FF"/>
          </w:rPr>
          <w:t>Постановления</w:t>
        </w:r>
      </w:hyperlink>
      <w:r>
        <w:t xml:space="preserve"> Правительства Ленинградской области от 15.02.2016 N 31)</w:t>
      </w:r>
    </w:p>
    <w:p w:rsidR="00B866E0" w:rsidRDefault="00B866E0">
      <w:pPr>
        <w:pStyle w:val="ConsPlusNormal"/>
        <w:ind w:firstLine="540"/>
        <w:jc w:val="both"/>
      </w:pPr>
      <w:r>
        <w:t>по поручению Губернатора Ленинградской области представляет Губернатора Ленинградской области, Правительство Ленинградской области в органах государственной власти Российской Федерации, органах государственной власти субъектов Российской Федерации, иных государственных органах и органах местного самоуправления;</w:t>
      </w:r>
    </w:p>
    <w:p w:rsidR="00B866E0" w:rsidRDefault="00B866E0">
      <w:pPr>
        <w:pStyle w:val="ConsPlusNormal"/>
        <w:ind w:firstLine="540"/>
        <w:jc w:val="both"/>
      </w:pPr>
      <w:r>
        <w:t>ходатайствует о назначении на должности государственной гражданской службы Ленинградской области, учрежденные в установленном порядке в целях обеспечения исполнения полномочий Комитета, а также на должности, не относящиеся к должностям государственной гражданской службы;</w:t>
      </w:r>
    </w:p>
    <w:p w:rsidR="00B866E0" w:rsidRDefault="00B866E0">
      <w:pPr>
        <w:pStyle w:val="ConsPlusNormal"/>
        <w:ind w:firstLine="540"/>
        <w:jc w:val="both"/>
      </w:pPr>
      <w:r>
        <w:t>ходатайствует о переводе работника Комитета на иную должность государственной гражданской службы Ленинградской области, его перемещении или временном замещении иной должности государственной гражданской службы Ленинградской области;</w:t>
      </w:r>
    </w:p>
    <w:p w:rsidR="00B866E0" w:rsidRDefault="00B866E0">
      <w:pPr>
        <w:pStyle w:val="ConsPlusNormal"/>
        <w:ind w:firstLine="540"/>
        <w:jc w:val="both"/>
      </w:pPr>
      <w:r>
        <w:t>ходатайствует об отстранении и освобождении работника Комитета от замещаемой должности;</w:t>
      </w:r>
    </w:p>
    <w:p w:rsidR="00B866E0" w:rsidRDefault="00B866E0">
      <w:pPr>
        <w:pStyle w:val="ConsPlusNormal"/>
        <w:ind w:firstLine="540"/>
        <w:jc w:val="both"/>
      </w:pPr>
      <w:r>
        <w:t>ходатайствует о присвоении классного чина работникам, замещающим в Комитете должности государственной гражданской службы Ленинградской области;</w:t>
      </w:r>
    </w:p>
    <w:p w:rsidR="00B866E0" w:rsidRDefault="00B866E0">
      <w:pPr>
        <w:pStyle w:val="ConsPlusNormal"/>
        <w:ind w:firstLine="540"/>
        <w:jc w:val="both"/>
      </w:pPr>
      <w:r>
        <w:t>ходатайствует о назначении служебной проверки в отношении работника Комитета;</w:t>
      </w:r>
    </w:p>
    <w:p w:rsidR="00B866E0" w:rsidRDefault="00B866E0">
      <w:pPr>
        <w:pStyle w:val="ConsPlusNormal"/>
        <w:ind w:firstLine="540"/>
        <w:jc w:val="both"/>
      </w:pPr>
      <w:r>
        <w:t>ходатайствует о применении к работникам Комитета дисциплинарных взысканий и снятии дисциплинарных взысканий;</w:t>
      </w:r>
    </w:p>
    <w:p w:rsidR="00B866E0" w:rsidRDefault="00B866E0">
      <w:pPr>
        <w:pStyle w:val="ConsPlusNormal"/>
        <w:ind w:firstLine="540"/>
        <w:jc w:val="both"/>
      </w:pPr>
      <w:r>
        <w:t>ходатайствует о поощрении и награждении работников Комитета;</w:t>
      </w:r>
    </w:p>
    <w:p w:rsidR="00B866E0" w:rsidRDefault="00B866E0">
      <w:pPr>
        <w:pStyle w:val="ConsPlusNormal"/>
        <w:ind w:firstLine="540"/>
        <w:jc w:val="both"/>
      </w:pPr>
      <w:r>
        <w:t>несет персональную ответственность за защиту сведений, составляющих государственную тайну;</w:t>
      </w:r>
    </w:p>
    <w:p w:rsidR="00B866E0" w:rsidRDefault="00B866E0">
      <w:pPr>
        <w:pStyle w:val="ConsPlusNormal"/>
        <w:ind w:firstLine="540"/>
        <w:jc w:val="both"/>
      </w:pPr>
      <w:r>
        <w:t>несет персональную ответственность за несоблюдение требований законодательства о противодействии коррупции в Комитете;</w:t>
      </w:r>
    </w:p>
    <w:p w:rsidR="00B866E0" w:rsidRDefault="00B866E0">
      <w:pPr>
        <w:pStyle w:val="ConsPlusNormal"/>
        <w:ind w:firstLine="540"/>
        <w:jc w:val="both"/>
      </w:pPr>
      <w:r>
        <w:t>в установленном порядке обеспечивает официальное опубликование приказов Комитета;</w:t>
      </w:r>
    </w:p>
    <w:p w:rsidR="00B866E0" w:rsidRDefault="00B866E0">
      <w:pPr>
        <w:pStyle w:val="ConsPlusNormal"/>
        <w:ind w:firstLine="540"/>
        <w:jc w:val="both"/>
      </w:pPr>
      <w:r>
        <w:t>награждает Почетной грамотой Комитета и объявляет Благодарность Комитета;</w:t>
      </w:r>
    </w:p>
    <w:p w:rsidR="00B866E0" w:rsidRDefault="00B866E0">
      <w:pPr>
        <w:pStyle w:val="ConsPlusNormal"/>
        <w:ind w:firstLine="540"/>
        <w:jc w:val="both"/>
      </w:pPr>
      <w:r>
        <w:t>выполняет иные обязанности, обусловленные поручениями Губернатора Ленинградской области и заместителя Председателя Правительства Ленинградской области, курирующего Комитет, федеральным законодательством и областным законодательством.</w:t>
      </w:r>
    </w:p>
    <w:p w:rsidR="00B866E0" w:rsidRDefault="00B866E0">
      <w:pPr>
        <w:pStyle w:val="ConsPlusNormal"/>
        <w:jc w:val="both"/>
      </w:pPr>
      <w:r>
        <w:t xml:space="preserve">(в ред. </w:t>
      </w:r>
      <w:hyperlink r:id="rId52" w:history="1">
        <w:r>
          <w:rPr>
            <w:color w:val="0000FF"/>
          </w:rPr>
          <w:t>Постановления</w:t>
        </w:r>
      </w:hyperlink>
      <w:r>
        <w:t xml:space="preserve"> Правительства Ленинградской области от 15.02.2016 N 31)</w:t>
      </w:r>
    </w:p>
    <w:p w:rsidR="00B866E0" w:rsidRDefault="00B866E0">
      <w:pPr>
        <w:pStyle w:val="ConsPlusNormal"/>
        <w:ind w:firstLine="540"/>
        <w:jc w:val="both"/>
      </w:pPr>
      <w:r>
        <w:t>4.4. Председатель Комитета несет персональную ответственность за осуществление Комитетом полномочий и функций, за нарушение сроков исполнения поручений и резолюций Губернатора Ленинградской области, заместителя Председателя Правительства Ленинградской области, курирующего Комитет, в том числе данных во исполнение поручений Президента Российской Федерации, поручений Председателя Правительства Российской Федерации.</w:t>
      </w:r>
    </w:p>
    <w:p w:rsidR="00B866E0" w:rsidRDefault="00B866E0">
      <w:pPr>
        <w:pStyle w:val="ConsPlusNormal"/>
        <w:jc w:val="both"/>
      </w:pPr>
      <w:r>
        <w:t xml:space="preserve">(в ред. </w:t>
      </w:r>
      <w:hyperlink r:id="rId53" w:history="1">
        <w:r>
          <w:rPr>
            <w:color w:val="0000FF"/>
          </w:rPr>
          <w:t>Постановления</w:t>
        </w:r>
      </w:hyperlink>
      <w:r>
        <w:t xml:space="preserve"> Правительства Ленинградской области от 15.02.2016 N 31)</w:t>
      </w:r>
    </w:p>
    <w:p w:rsidR="00B866E0" w:rsidRDefault="00B866E0">
      <w:pPr>
        <w:pStyle w:val="ConsPlusNormal"/>
        <w:ind w:firstLine="540"/>
        <w:jc w:val="both"/>
      </w:pPr>
      <w:r>
        <w:lastRenderedPageBreak/>
        <w:t>4.5. В период отсутствия председателя Комитета его обязанности исполняет заместитель председателя Комитета - начальник департамента государственного экологического надзора, если иное не установлено Губернатором Ленинградской области.</w:t>
      </w:r>
    </w:p>
    <w:p w:rsidR="00B866E0" w:rsidRDefault="00B866E0">
      <w:pPr>
        <w:pStyle w:val="ConsPlusNormal"/>
        <w:ind w:firstLine="540"/>
        <w:jc w:val="both"/>
      </w:pPr>
      <w:r>
        <w:t>В период отсутствия председателя Комитета, заместителя председателя Комитета - начальника департамента государственного экологического надзора обязанности председателя Комитета исполняет заместитель председателя Комитета - начальник департамента государственного надзора в сфере природопользования, если иное не установлено Губернатором Ленинградской области.</w:t>
      </w:r>
    </w:p>
    <w:p w:rsidR="00B866E0" w:rsidRDefault="00B866E0">
      <w:pPr>
        <w:pStyle w:val="ConsPlusNormal"/>
        <w:jc w:val="both"/>
      </w:pPr>
      <w:r>
        <w:t xml:space="preserve">(п. 4.5 в ред. </w:t>
      </w:r>
      <w:hyperlink r:id="rId54" w:history="1">
        <w:r>
          <w:rPr>
            <w:color w:val="0000FF"/>
          </w:rPr>
          <w:t>Постановления</w:t>
        </w:r>
      </w:hyperlink>
      <w:r>
        <w:t xml:space="preserve"> Правительства Ленинградской области от 18.01.2016 N 2)</w:t>
      </w:r>
    </w:p>
    <w:p w:rsidR="00B866E0" w:rsidRDefault="00B866E0">
      <w:pPr>
        <w:pStyle w:val="ConsPlusNormal"/>
        <w:ind w:firstLine="540"/>
        <w:jc w:val="both"/>
      </w:pPr>
      <w:r>
        <w:t>4.6. Права и обязанности государственных гражданских служащих Комитета определяются законодательством о государственной гражданской службе, служебными контрактами и должностными регламентами.</w:t>
      </w:r>
    </w:p>
    <w:p w:rsidR="00B866E0" w:rsidRDefault="00B866E0">
      <w:pPr>
        <w:pStyle w:val="ConsPlusNormal"/>
        <w:ind w:firstLine="540"/>
        <w:jc w:val="both"/>
      </w:pPr>
      <w:r>
        <w:t>4.7. Права и обязанности работников Комитета, замещающих должности, не являющиеся должностями государственной гражданской службы Ленинградской области, определяются трудовым законодательством, трудовыми договорами и должностными инструкциями.</w:t>
      </w:r>
    </w:p>
    <w:p w:rsidR="00B866E0" w:rsidRDefault="00B866E0">
      <w:pPr>
        <w:pStyle w:val="ConsPlusNormal"/>
        <w:ind w:firstLine="540"/>
        <w:jc w:val="both"/>
      </w:pPr>
    </w:p>
    <w:p w:rsidR="00B866E0" w:rsidRDefault="00B866E0">
      <w:pPr>
        <w:pStyle w:val="ConsPlusNormal"/>
        <w:jc w:val="center"/>
      </w:pPr>
      <w:r>
        <w:t>5. Управление подведомственными Комитету государственными</w:t>
      </w:r>
    </w:p>
    <w:p w:rsidR="00B866E0" w:rsidRDefault="00B866E0">
      <w:pPr>
        <w:pStyle w:val="ConsPlusNormal"/>
        <w:jc w:val="center"/>
      </w:pPr>
      <w:r>
        <w:t>учреждениями Ленинградской области</w:t>
      </w:r>
    </w:p>
    <w:p w:rsidR="00B866E0" w:rsidRDefault="00B866E0">
      <w:pPr>
        <w:pStyle w:val="ConsPlusNormal"/>
        <w:ind w:firstLine="540"/>
        <w:jc w:val="both"/>
      </w:pPr>
    </w:p>
    <w:p w:rsidR="00B866E0" w:rsidRDefault="00B866E0">
      <w:pPr>
        <w:pStyle w:val="ConsPlusNormal"/>
        <w:ind w:firstLine="540"/>
        <w:jc w:val="both"/>
      </w:pPr>
      <w:r>
        <w:t xml:space="preserve">5.1. Комитет осуществляет функции и полномочия учредителя подведомственных государственных учреждений в соответствии с </w:t>
      </w:r>
      <w:hyperlink r:id="rId55" w:history="1">
        <w:r>
          <w:rPr>
            <w:color w:val="0000FF"/>
          </w:rPr>
          <w:t>постановлением</w:t>
        </w:r>
      </w:hyperlink>
      <w:r>
        <w:t xml:space="preserve"> Правительства Ленинградской области от 13 июля 2011 года N 211 "О порядке осуществления органами исполнительной власти Ленинградской области функций и полномочий учредителя государственного учреждения Ленинградской области".</w:t>
      </w:r>
    </w:p>
    <w:p w:rsidR="00B866E0" w:rsidRDefault="00B866E0">
      <w:pPr>
        <w:pStyle w:val="ConsPlusNormal"/>
        <w:ind w:firstLine="540"/>
        <w:jc w:val="both"/>
      </w:pPr>
      <w:r>
        <w:t>5.2. Комитет осуществляет внутриведомственный контроль за соблюдением в подведомственных учреждениях трудового законодательства и иных нормативных правовых актов, содержащих нормы трудового права.</w:t>
      </w:r>
    </w:p>
    <w:p w:rsidR="00B866E0" w:rsidRDefault="00B866E0">
      <w:pPr>
        <w:pStyle w:val="ConsPlusNormal"/>
        <w:ind w:firstLine="540"/>
        <w:jc w:val="both"/>
      </w:pPr>
    </w:p>
    <w:p w:rsidR="00B866E0" w:rsidRDefault="00B866E0">
      <w:pPr>
        <w:pStyle w:val="ConsPlusNormal"/>
        <w:jc w:val="center"/>
      </w:pPr>
      <w:r>
        <w:t>6. Реорганизация и ликвидация Комитета</w:t>
      </w:r>
    </w:p>
    <w:p w:rsidR="00B866E0" w:rsidRDefault="00B866E0">
      <w:pPr>
        <w:pStyle w:val="ConsPlusNormal"/>
        <w:ind w:firstLine="540"/>
        <w:jc w:val="both"/>
      </w:pPr>
    </w:p>
    <w:p w:rsidR="00B866E0" w:rsidRDefault="00B866E0">
      <w:pPr>
        <w:pStyle w:val="ConsPlusNormal"/>
        <w:ind w:firstLine="540"/>
        <w:jc w:val="both"/>
      </w:pPr>
      <w:r>
        <w:t>Реорганизация или ликвидация Комитета осуществляется по решению Правительства Ленинградской области в порядке, установленном федеральным законодательством или областным законодательством.</w:t>
      </w:r>
    </w:p>
    <w:p w:rsidR="00B866E0" w:rsidRDefault="00B866E0">
      <w:pPr>
        <w:pStyle w:val="ConsPlusNormal"/>
        <w:ind w:firstLine="540"/>
        <w:jc w:val="both"/>
      </w:pPr>
    </w:p>
    <w:p w:rsidR="00B866E0" w:rsidRDefault="00B866E0">
      <w:pPr>
        <w:pStyle w:val="ConsPlusNormal"/>
        <w:ind w:firstLine="540"/>
        <w:jc w:val="both"/>
      </w:pPr>
    </w:p>
    <w:p w:rsidR="00B866E0" w:rsidRDefault="00B866E0">
      <w:pPr>
        <w:pStyle w:val="ConsPlusNormal"/>
        <w:jc w:val="right"/>
      </w:pPr>
      <w:r>
        <w:t>Приложение</w:t>
      </w:r>
    </w:p>
    <w:p w:rsidR="00B866E0" w:rsidRDefault="00B866E0">
      <w:pPr>
        <w:pStyle w:val="ConsPlusNormal"/>
        <w:jc w:val="right"/>
      </w:pPr>
      <w:r>
        <w:t>к Положению...</w:t>
      </w:r>
    </w:p>
    <w:p w:rsidR="00B866E0" w:rsidRDefault="00B866E0">
      <w:pPr>
        <w:pStyle w:val="ConsPlusNormal"/>
        <w:ind w:firstLine="540"/>
        <w:jc w:val="both"/>
      </w:pPr>
    </w:p>
    <w:p w:rsidR="00B866E0" w:rsidRDefault="00B866E0">
      <w:pPr>
        <w:pStyle w:val="ConsPlusNormal"/>
        <w:jc w:val="center"/>
      </w:pPr>
      <w:r>
        <w:t>ПЕРЕЧЕНЬ</w:t>
      </w:r>
    </w:p>
    <w:p w:rsidR="00B866E0" w:rsidRDefault="00B866E0">
      <w:pPr>
        <w:pStyle w:val="ConsPlusNormal"/>
        <w:jc w:val="center"/>
      </w:pPr>
      <w:r>
        <w:t>ПОДВЕДОМСТВЕННЫХ КОМИТЕТУ ГОСУДАРСТВЕННОГО ЭКОЛОГИЧЕСКОГО</w:t>
      </w:r>
    </w:p>
    <w:p w:rsidR="00B866E0" w:rsidRDefault="00B866E0">
      <w:pPr>
        <w:pStyle w:val="ConsPlusNormal"/>
        <w:jc w:val="center"/>
      </w:pPr>
      <w:r>
        <w:t>НАДЗОРА ЛЕНИНГРАДСКОЙ ОБЛАСТИ ГОСУДАРСТВЕННЫХ УЧРЕЖДЕНИЙ</w:t>
      </w:r>
    </w:p>
    <w:p w:rsidR="00B866E0" w:rsidRDefault="00B866E0">
      <w:pPr>
        <w:pStyle w:val="ConsPlusNormal"/>
        <w:jc w:val="center"/>
      </w:pPr>
      <w:r>
        <w:lastRenderedPageBreak/>
        <w:t>ЛЕНИНГРАДСКОЙ ОБЛАСТИ</w:t>
      </w:r>
    </w:p>
    <w:p w:rsidR="00B866E0" w:rsidRDefault="00B866E0">
      <w:pPr>
        <w:pStyle w:val="ConsPlusNormal"/>
        <w:ind w:firstLine="540"/>
        <w:jc w:val="both"/>
      </w:pPr>
    </w:p>
    <w:p w:rsidR="00B866E0" w:rsidRDefault="00B866E0">
      <w:pPr>
        <w:pStyle w:val="ConsPlusNormal"/>
        <w:ind w:firstLine="540"/>
        <w:jc w:val="both"/>
      </w:pPr>
      <w:r>
        <w:t>Ленинградское областное государственное казенное учреждение "Государственная экологическая инспекция Ленинградской области".</w:t>
      </w:r>
    </w:p>
    <w:p w:rsidR="00B866E0" w:rsidRDefault="00B866E0">
      <w:pPr>
        <w:pStyle w:val="ConsPlusNormal"/>
      </w:pPr>
    </w:p>
    <w:p w:rsidR="00B866E0" w:rsidRDefault="00B866E0">
      <w:pPr>
        <w:pStyle w:val="ConsPlusNormal"/>
      </w:pPr>
    </w:p>
    <w:p w:rsidR="00B866E0" w:rsidRDefault="00B866E0">
      <w:pPr>
        <w:pStyle w:val="ConsPlusNormal"/>
        <w:pBdr>
          <w:top w:val="single" w:sz="6" w:space="0" w:color="auto"/>
        </w:pBdr>
        <w:spacing w:before="100" w:after="100"/>
        <w:jc w:val="both"/>
        <w:rPr>
          <w:sz w:val="2"/>
          <w:szCs w:val="2"/>
        </w:rPr>
      </w:pPr>
    </w:p>
    <w:p w:rsidR="00EC4F48" w:rsidRDefault="00EC4F48"/>
    <w:sectPr w:rsidR="00EC4F48" w:rsidSect="00B442C1">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E0"/>
    <w:rsid w:val="001476B5"/>
    <w:rsid w:val="00183AE7"/>
    <w:rsid w:val="00B866E0"/>
    <w:rsid w:val="00EC4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C5DD86-580F-4940-BEE7-C12AB0B8E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66E0"/>
    <w:pPr>
      <w:widowControl w:val="0"/>
      <w:autoSpaceDE w:val="0"/>
      <w:autoSpaceDN w:val="0"/>
      <w:spacing w:line="240" w:lineRule="auto"/>
    </w:pPr>
    <w:rPr>
      <w:rFonts w:eastAsia="Times New Roman"/>
      <w:szCs w:val="20"/>
      <w:lang w:eastAsia="ru-RU"/>
    </w:rPr>
  </w:style>
  <w:style w:type="paragraph" w:customStyle="1" w:styleId="ConsPlusTitle">
    <w:name w:val="ConsPlusTitle"/>
    <w:rsid w:val="00B866E0"/>
    <w:pPr>
      <w:widowControl w:val="0"/>
      <w:autoSpaceDE w:val="0"/>
      <w:autoSpaceDN w:val="0"/>
      <w:spacing w:line="240" w:lineRule="auto"/>
    </w:pPr>
    <w:rPr>
      <w:rFonts w:eastAsia="Times New Roman"/>
      <w:b/>
      <w:szCs w:val="20"/>
      <w:lang w:eastAsia="ru-RU"/>
    </w:rPr>
  </w:style>
  <w:style w:type="paragraph" w:customStyle="1" w:styleId="ConsPlusTitlePage">
    <w:name w:val="ConsPlusTitlePage"/>
    <w:rsid w:val="00B866E0"/>
    <w:pPr>
      <w:widowControl w:val="0"/>
      <w:autoSpaceDE w:val="0"/>
      <w:autoSpaceDN w:val="0"/>
      <w:spacing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7CAD30981B196463353E1A79CC01A86CB272FB0132D1F73008D0B1828B391801D6293E6253C878k1E4L" TargetMode="External"/><Relationship Id="rId18" Type="http://schemas.openxmlformats.org/officeDocument/2006/relationships/hyperlink" Target="consultantplus://offline/ref=2B7CAD30981B196463353E1A79CC01A86CB673FA0431D1F73008D0B1828B391801D6293E6253C87Ak1E6L" TargetMode="External"/><Relationship Id="rId26" Type="http://schemas.openxmlformats.org/officeDocument/2006/relationships/hyperlink" Target="consultantplus://offline/ref=2B7CAD30981B196463353E1A79CC01A86CB575FD0334D1F73008D0B1828B391801D6293E6253C878k1E6L" TargetMode="External"/><Relationship Id="rId39" Type="http://schemas.openxmlformats.org/officeDocument/2006/relationships/hyperlink" Target="consultantplus://offline/ref=2B7CAD30981B19646335210B6CCC01A86CBB73FF0B34D1F73008D0B182k8EBL" TargetMode="External"/><Relationship Id="rId21" Type="http://schemas.openxmlformats.org/officeDocument/2006/relationships/hyperlink" Target="consultantplus://offline/ref=2B7CAD30981B196463353E1A79CC01A86CB673F80233D1F73008D0B1828B391801D6293E6253C87Ak1E0L" TargetMode="External"/><Relationship Id="rId34" Type="http://schemas.openxmlformats.org/officeDocument/2006/relationships/hyperlink" Target="consultantplus://offline/ref=2B7CAD30981B19646335210B6CCC01A86CBB75F30331D1F73008D0B1828B391801D6293E6253CB7Dk1E8L" TargetMode="External"/><Relationship Id="rId42" Type="http://schemas.openxmlformats.org/officeDocument/2006/relationships/hyperlink" Target="consultantplus://offline/ref=2B7CAD30981B19646335210B6CCC01A86CB670FD0337D1F73008D0B182k8EBL" TargetMode="External"/><Relationship Id="rId47" Type="http://schemas.openxmlformats.org/officeDocument/2006/relationships/hyperlink" Target="consultantplus://offline/ref=2B7CAD30981B19646335210B6CCC01A86CBB73FF0130D1F73008D0B182k8EBL" TargetMode="External"/><Relationship Id="rId50" Type="http://schemas.openxmlformats.org/officeDocument/2006/relationships/hyperlink" Target="consultantplus://offline/ref=2B7CAD30981B196463353E1A79CC01A86CB576F30331D1F73008D0B1828B391801D6293E6253C979k1E8L" TargetMode="External"/><Relationship Id="rId55" Type="http://schemas.openxmlformats.org/officeDocument/2006/relationships/hyperlink" Target="consultantplus://offline/ref=2B7CAD30981B196463353E1A79CC01A86CB177F80230D1F73008D0B182k8EBL" TargetMode="External"/><Relationship Id="rId7" Type="http://schemas.openxmlformats.org/officeDocument/2006/relationships/hyperlink" Target="consultantplus://offline/ref=2B7CAD30981B196463353E1A79CC01A86CB575FD0334D1F73008D0B1828B391801D6293E6253C878k1E7L" TargetMode="External"/><Relationship Id="rId2" Type="http://schemas.openxmlformats.org/officeDocument/2006/relationships/settings" Target="settings.xml"/><Relationship Id="rId16" Type="http://schemas.openxmlformats.org/officeDocument/2006/relationships/hyperlink" Target="consultantplus://offline/ref=2B7CAD30981B196463353E1A79CC01A86CB673FA0435D1F73008D0B1828B391801D6293E6253C978k1E0L" TargetMode="External"/><Relationship Id="rId29" Type="http://schemas.openxmlformats.org/officeDocument/2006/relationships/hyperlink" Target="consultantplus://offline/ref=2B7CAD30981B196463353E1A79CC01A86CB470FE0535D1F73008D0B1828B391801D6293E6253C878k1E9L" TargetMode="External"/><Relationship Id="rId11" Type="http://schemas.openxmlformats.org/officeDocument/2006/relationships/hyperlink" Target="consultantplus://offline/ref=2B7CAD30981B196463353E1A79CC01A865B675F903388CFD3851DCB3k8E5L" TargetMode="External"/><Relationship Id="rId24" Type="http://schemas.openxmlformats.org/officeDocument/2006/relationships/hyperlink" Target="consultantplus://offline/ref=2B7CAD30981B196463353E1A79CC01A86CB576F30331D1F73008D0B1828B391801D6293E6253C979k1E6L" TargetMode="External"/><Relationship Id="rId32" Type="http://schemas.openxmlformats.org/officeDocument/2006/relationships/hyperlink" Target="consultantplus://offline/ref=2B7CAD30981B19646335210B6CCC01A86CBB75F30331D1F73008D0B1828B391801D6293E6253CB7Dk1E8L" TargetMode="External"/><Relationship Id="rId37" Type="http://schemas.openxmlformats.org/officeDocument/2006/relationships/hyperlink" Target="consultantplus://offline/ref=2B7CAD30981B196463353E1A79CC01A86CB575FD0334D1F73008D0B1828B391801D6293E6253C878k1E8L" TargetMode="External"/><Relationship Id="rId40" Type="http://schemas.openxmlformats.org/officeDocument/2006/relationships/hyperlink" Target="consultantplus://offline/ref=2B7CAD30981B19646335210B6CCC01A86CBA7CF9063BD1F73008D0B182k8EBL" TargetMode="External"/><Relationship Id="rId45" Type="http://schemas.openxmlformats.org/officeDocument/2006/relationships/hyperlink" Target="consultantplus://offline/ref=2B7CAD30981B196463353E1A79CC01A86CB77DF30B33D1F73008D0B182k8EBL" TargetMode="External"/><Relationship Id="rId53" Type="http://schemas.openxmlformats.org/officeDocument/2006/relationships/hyperlink" Target="consultantplus://offline/ref=2B7CAD30981B196463353E1A79CC01A86CB576F30331D1F73008D0B1828B391801D6293E6253C97Ak1E1L" TargetMode="External"/><Relationship Id="rId5" Type="http://schemas.openxmlformats.org/officeDocument/2006/relationships/hyperlink" Target="consultantplus://offline/ref=2B7CAD30981B196463353E1A79CC01A86CB47CFC0B3BD1F73008D0B1828B391801D6293E6253C878k1E4L" TargetMode="External"/><Relationship Id="rId19" Type="http://schemas.openxmlformats.org/officeDocument/2006/relationships/hyperlink" Target="consultantplus://offline/ref=2B7CAD30981B196463353E1A79CC01A86CB673F80231D1F73008D0B1828B391801D6293E6253C87Ak1E1L" TargetMode="External"/><Relationship Id="rId4" Type="http://schemas.openxmlformats.org/officeDocument/2006/relationships/hyperlink" Target="consultantplus://offline/ref=2B7CAD30981B196463353E1A79CC01A86CB470FE0535D1F73008D0B1828B391801D6293E6253C878k1E4L" TargetMode="External"/><Relationship Id="rId9" Type="http://schemas.openxmlformats.org/officeDocument/2006/relationships/hyperlink" Target="consultantplus://offline/ref=2B7CAD30981B196463353E1A79CC01A86CB670F20A37D1F73008D0B182k8EBL" TargetMode="External"/><Relationship Id="rId14" Type="http://schemas.openxmlformats.org/officeDocument/2006/relationships/hyperlink" Target="consultantplus://offline/ref=2B7CAD30981B196463353E1A79CC01A86CB272FB0132D1F73008D0B1828B391801D6293E6253C87Bk1E4L" TargetMode="External"/><Relationship Id="rId22" Type="http://schemas.openxmlformats.org/officeDocument/2006/relationships/hyperlink" Target="consultantplus://offline/ref=2B7CAD30981B196463353E1A79CC01A86CB470FE0535D1F73008D0B1828B391801D6293E6253C878k1E4L" TargetMode="External"/><Relationship Id="rId27" Type="http://schemas.openxmlformats.org/officeDocument/2006/relationships/hyperlink" Target="consultantplus://offline/ref=2B7CAD30981B19646335210B6CCC01A86FBA73FF086586F5615DDEkBE4L" TargetMode="External"/><Relationship Id="rId30" Type="http://schemas.openxmlformats.org/officeDocument/2006/relationships/hyperlink" Target="consultantplus://offline/ref=2B7CAD30981B19646335210B6CCC01A86CBB73FF0130D1F73008D0B1828B391801D6293Ak6E1L" TargetMode="External"/><Relationship Id="rId35" Type="http://schemas.openxmlformats.org/officeDocument/2006/relationships/hyperlink" Target="consultantplus://offline/ref=2B7CAD30981B196463353E1A79CC01A86CB470FE0535D1F73008D0B1828B391801D6293E6253C87Ak1E5L" TargetMode="External"/><Relationship Id="rId43" Type="http://schemas.openxmlformats.org/officeDocument/2006/relationships/hyperlink" Target="consultantplus://offline/ref=2B7CAD30981B196463353E1A79CC01A86CB576F30331D1F73008D0B1828B391801D6293E6253C979k1E9L" TargetMode="External"/><Relationship Id="rId48" Type="http://schemas.openxmlformats.org/officeDocument/2006/relationships/hyperlink" Target="consultantplus://offline/ref=2B7CAD30981B19646335210B6CCC01A86CBA77F8073BD1F73008D0B182k8EBL" TargetMode="External"/><Relationship Id="rId56" Type="http://schemas.openxmlformats.org/officeDocument/2006/relationships/fontTable" Target="fontTable.xml"/><Relationship Id="rId8" Type="http://schemas.openxmlformats.org/officeDocument/2006/relationships/hyperlink" Target="consultantplus://offline/ref=2B7CAD30981B196463353E1A79CC01A86CB576FB0B32D1F73008D0B1828B391801D6293E6253CF7Bk1E9L" TargetMode="External"/><Relationship Id="rId51" Type="http://schemas.openxmlformats.org/officeDocument/2006/relationships/hyperlink" Target="consultantplus://offline/ref=2B7CAD30981B196463353E1A79CC01A86CB576F30331D1F73008D0B1828B391801D6293E6253C979k1E8L" TargetMode="External"/><Relationship Id="rId3" Type="http://schemas.openxmlformats.org/officeDocument/2006/relationships/webSettings" Target="webSettings.xml"/><Relationship Id="rId12" Type="http://schemas.openxmlformats.org/officeDocument/2006/relationships/hyperlink" Target="consultantplus://offline/ref=2B7CAD30981B196463353E1A79CC01A864B575FB06388CFD3851DCB3k8E5L" TargetMode="External"/><Relationship Id="rId17" Type="http://schemas.openxmlformats.org/officeDocument/2006/relationships/hyperlink" Target="consultantplus://offline/ref=2B7CAD30981B196463353E1A79CC01A86CB273F90736D1F73008D0B182k8EBL" TargetMode="External"/><Relationship Id="rId25" Type="http://schemas.openxmlformats.org/officeDocument/2006/relationships/hyperlink" Target="consultantplus://offline/ref=2B7CAD30981B196463353E1A79CC01A86CB575FD0334D1F73008D0B1828B391801D6293E6253C878k1E7L" TargetMode="External"/><Relationship Id="rId33" Type="http://schemas.openxmlformats.org/officeDocument/2006/relationships/hyperlink" Target="consultantplus://offline/ref=2B7CAD30981B196463353E1A79CC01A86CB470FE0535D1F73008D0B1828B391801D6293E6253C87Ak1E5L" TargetMode="External"/><Relationship Id="rId38" Type="http://schemas.openxmlformats.org/officeDocument/2006/relationships/hyperlink" Target="consultantplus://offline/ref=2B7CAD30981B19646335210B6CCC01A86CBB73FE0A32D1F73008D0B182k8EBL" TargetMode="External"/><Relationship Id="rId46" Type="http://schemas.openxmlformats.org/officeDocument/2006/relationships/hyperlink" Target="consultantplus://offline/ref=2B7CAD30981B196463353E1A79CC01A86CB77DF30B32D1F73008D0B182k8EBL" TargetMode="External"/><Relationship Id="rId20" Type="http://schemas.openxmlformats.org/officeDocument/2006/relationships/hyperlink" Target="consultantplus://offline/ref=2B7CAD30981B196463353E1A79CC01A86CB170FA0A3BD1F73008D0B182k8EBL" TargetMode="External"/><Relationship Id="rId41" Type="http://schemas.openxmlformats.org/officeDocument/2006/relationships/hyperlink" Target="consultantplus://offline/ref=2B7CAD30981B19646335210B6CCC01A86CB572F90236D1F73008D0B182k8EBL" TargetMode="External"/><Relationship Id="rId54" Type="http://schemas.openxmlformats.org/officeDocument/2006/relationships/hyperlink" Target="consultantplus://offline/ref=2B7CAD30981B196463353E1A79CC01A86CB47CFC0B3BD1F73008D0B1828B391801D6293E6253C878k1E9L" TargetMode="External"/><Relationship Id="rId1" Type="http://schemas.openxmlformats.org/officeDocument/2006/relationships/styles" Target="styles.xml"/><Relationship Id="rId6" Type="http://schemas.openxmlformats.org/officeDocument/2006/relationships/hyperlink" Target="consultantplus://offline/ref=2B7CAD30981B196463353E1A79CC01A86CB576F30331D1F73008D0B1828B391801D6293E6253C979k1E6L" TargetMode="External"/><Relationship Id="rId15" Type="http://schemas.openxmlformats.org/officeDocument/2006/relationships/hyperlink" Target="consultantplus://offline/ref=2B7CAD30981B196463353E1A79CC01A86CB673FA0437D1F73008D0B1828B391801D6293E6253C87Bk1E5L" TargetMode="External"/><Relationship Id="rId23" Type="http://schemas.openxmlformats.org/officeDocument/2006/relationships/hyperlink" Target="consultantplus://offline/ref=2B7CAD30981B196463353E1A79CC01A86CB47CFC0B3BD1F73008D0B1828B391801D6293E6253C878k1E4L" TargetMode="External"/><Relationship Id="rId28" Type="http://schemas.openxmlformats.org/officeDocument/2006/relationships/hyperlink" Target="consultantplus://offline/ref=2B7CAD30981B196463353E1A79CC01A86CB576FB0B32D1F73008D0B182k8EBL" TargetMode="External"/><Relationship Id="rId36" Type="http://schemas.openxmlformats.org/officeDocument/2006/relationships/hyperlink" Target="consultantplus://offline/ref=2B7CAD30981B196463353E1A79CC01A86CB47CFC0B3BD1F73008D0B1828B391801D6293E6253C878k1E7L" TargetMode="External"/><Relationship Id="rId49" Type="http://schemas.openxmlformats.org/officeDocument/2006/relationships/hyperlink" Target="consultantplus://offline/ref=2B7CAD30981B196463353E1A79CC01A86CB576F30331D1F73008D0B1828B391801D6293E6253C979k1E8L" TargetMode="External"/><Relationship Id="rId57" Type="http://schemas.openxmlformats.org/officeDocument/2006/relationships/theme" Target="theme/theme1.xml"/><Relationship Id="rId10" Type="http://schemas.openxmlformats.org/officeDocument/2006/relationships/hyperlink" Target="consultantplus://offline/ref=2B7CAD30981B196463353E1A79CC01A864BB75FD06388CFD3851DCB38584660F069F253F6253CBk7EDL" TargetMode="External"/><Relationship Id="rId31" Type="http://schemas.openxmlformats.org/officeDocument/2006/relationships/hyperlink" Target="consultantplus://offline/ref=2B7CAD30981B19646335210B6CCC01A86CBB73FF0130D1F73008D0B1828B391801D6293Ak6E6L" TargetMode="External"/><Relationship Id="rId44" Type="http://schemas.openxmlformats.org/officeDocument/2006/relationships/hyperlink" Target="consultantplus://offline/ref=2B7CAD30981B19646335210B6CCC01A86CBB70F30B35D1F73008D0B182k8EBL" TargetMode="External"/><Relationship Id="rId52" Type="http://schemas.openxmlformats.org/officeDocument/2006/relationships/hyperlink" Target="consultantplus://offline/ref=2B7CAD30981B196463353E1A79CC01A86CB576F30331D1F73008D0B1828B391801D6293E6253C979k1E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5980</Words>
  <Characters>34092</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Тимур Юрьевич Михайлов</dc:creator>
  <cp:keywords/>
  <dc:description/>
  <cp:lastModifiedBy>Тимур Юрьевич Михайлов</cp:lastModifiedBy>
  <cp:revision>2</cp:revision>
  <dcterms:created xsi:type="dcterms:W3CDTF">2016-05-18T11:04:00Z</dcterms:created>
  <dcterms:modified xsi:type="dcterms:W3CDTF">2016-05-18T11:18:00Z</dcterms:modified>
</cp:coreProperties>
</file>